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2CF3" w14:textId="77777777" w:rsidR="002E00F0" w:rsidRDefault="002E00F0" w:rsidP="00617A06">
      <w:pPr>
        <w:tabs>
          <w:tab w:val="left" w:pos="915"/>
        </w:tabs>
        <w:jc w:val="center"/>
        <w:rPr>
          <w:rFonts w:ascii="TT Norms Pro Light" w:hAnsi="TT Norms Pro Light"/>
          <w:sz w:val="32"/>
          <w:szCs w:val="32"/>
        </w:rPr>
      </w:pPr>
    </w:p>
    <w:p w14:paraId="5E4F19F1" w14:textId="40A2EFD9" w:rsidR="00FD4383" w:rsidRPr="00CA1A27" w:rsidRDefault="00FD4383" w:rsidP="00186680">
      <w:pPr>
        <w:tabs>
          <w:tab w:val="left" w:pos="915"/>
        </w:tabs>
        <w:spacing w:after="240"/>
        <w:jc w:val="center"/>
        <w:rPr>
          <w:rFonts w:ascii="TT Norms Pro Light" w:hAnsi="TT Norms Pro Light"/>
          <w:sz w:val="32"/>
          <w:szCs w:val="32"/>
        </w:rPr>
      </w:pPr>
      <w:r w:rsidRPr="00CA1A27">
        <w:rPr>
          <w:rFonts w:ascii="TT Norms Pro Light" w:hAnsi="TT Norms Pro Light"/>
          <w:sz w:val="32"/>
          <w:szCs w:val="32"/>
        </w:rPr>
        <w:t>CONSULTATION RESPONSE FORM</w:t>
      </w:r>
    </w:p>
    <w:p w14:paraId="6FD78407" w14:textId="06A79B8E" w:rsidR="00F3378E" w:rsidRDefault="00F3378E" w:rsidP="00F3378E">
      <w:pPr>
        <w:tabs>
          <w:tab w:val="left" w:pos="915"/>
        </w:tabs>
        <w:jc w:val="center"/>
        <w:rPr>
          <w:rFonts w:ascii="TT Norms Pro Light" w:hAnsi="TT Norms Pro Light"/>
          <w:sz w:val="32"/>
          <w:szCs w:val="32"/>
        </w:rPr>
      </w:pPr>
      <w:r w:rsidRPr="00F3378E">
        <w:rPr>
          <w:rFonts w:ascii="TT Norms Pro Light" w:hAnsi="TT Norms Pro Light"/>
          <w:sz w:val="32"/>
          <w:szCs w:val="32"/>
        </w:rPr>
        <w:t>M</w:t>
      </w:r>
      <w:r w:rsidR="00FF1397">
        <w:rPr>
          <w:rFonts w:ascii="TT Norms Pro Light" w:hAnsi="TT Norms Pro Light"/>
          <w:sz w:val="32"/>
          <w:szCs w:val="32"/>
        </w:rPr>
        <w:t>I</w:t>
      </w:r>
      <w:r w:rsidRPr="00F3378E">
        <w:rPr>
          <w:rFonts w:ascii="TT Norms Pro Light" w:hAnsi="TT Norms Pro Light"/>
          <w:sz w:val="32"/>
          <w:szCs w:val="32"/>
        </w:rPr>
        <w:t xml:space="preserve">S </w:t>
      </w:r>
      <w:r w:rsidR="00FF1397">
        <w:rPr>
          <w:rFonts w:ascii="TT Norms Pro Light" w:hAnsi="TT Norms Pro Light"/>
          <w:sz w:val="32"/>
          <w:szCs w:val="32"/>
        </w:rPr>
        <w:t>300</w:t>
      </w:r>
      <w:r w:rsidR="0066194C">
        <w:rPr>
          <w:rFonts w:ascii="TT Norms Pro Light" w:hAnsi="TT Norms Pro Light"/>
          <w:sz w:val="32"/>
          <w:szCs w:val="32"/>
        </w:rPr>
        <w:t>1 Solar Thermal</w:t>
      </w:r>
      <w:r w:rsidR="00F07F10">
        <w:rPr>
          <w:rFonts w:ascii="TT Norms Pro Light" w:hAnsi="TT Norms Pro Light"/>
          <w:sz w:val="32"/>
          <w:szCs w:val="32"/>
        </w:rPr>
        <w:t xml:space="preserve"> Standard</w:t>
      </w:r>
    </w:p>
    <w:p w14:paraId="6F1376D6" w14:textId="6D1CC66C" w:rsidR="00186680" w:rsidRPr="00CA1A27" w:rsidRDefault="002E00F0" w:rsidP="002E00F0">
      <w:pPr>
        <w:tabs>
          <w:tab w:val="left" w:pos="915"/>
        </w:tabs>
        <w:rPr>
          <w:rFonts w:ascii="TT Norms Pro Light" w:hAnsi="TT Norms Pro Light"/>
        </w:rPr>
      </w:pPr>
      <w:r w:rsidRPr="00CA1A27">
        <w:rPr>
          <w:rFonts w:ascii="TT Norms Pro Light" w:hAnsi="TT Norms Pro Light"/>
        </w:rPr>
        <w:t xml:space="preserve">Thank you for taking the time to comment on </w:t>
      </w:r>
      <w:r>
        <w:rPr>
          <w:rFonts w:ascii="TT Norms Pro Light" w:hAnsi="TT Norms Pro Light"/>
        </w:rPr>
        <w:t xml:space="preserve">this </w:t>
      </w:r>
      <w:r w:rsidRPr="00CA1A27">
        <w:rPr>
          <w:rFonts w:ascii="TT Norms Pro Light" w:hAnsi="TT Norms Pro Light"/>
        </w:rPr>
        <w:t xml:space="preserve">consultation. MCS values the input from all interested parties in the development of its </w:t>
      </w:r>
      <w:r>
        <w:rPr>
          <w:rFonts w:ascii="TT Norms Pro Light" w:hAnsi="TT Norms Pro Light"/>
        </w:rPr>
        <w:t>S</w:t>
      </w:r>
      <w:r w:rsidRPr="00CA1A27">
        <w:rPr>
          <w:rFonts w:ascii="TT Norms Pro Light" w:hAnsi="TT Norms Pro Light"/>
        </w:rPr>
        <w:t xml:space="preserve">tandards as without you we would not be able to define </w:t>
      </w:r>
      <w:r>
        <w:rPr>
          <w:rFonts w:ascii="TT Norms Pro Light" w:hAnsi="TT Norms Pro Light"/>
        </w:rPr>
        <w:t>and raise the quality of installations. We would be grateful if you could use this form for your response which helps with collation and consideration of</w:t>
      </w:r>
      <w:r w:rsidR="00C71950">
        <w:rPr>
          <w:rFonts w:ascii="TT Norms Pro Light" w:hAnsi="TT Norms Pro Light"/>
        </w:rPr>
        <w:t xml:space="preserve"> the</w:t>
      </w:r>
      <w:r>
        <w:rPr>
          <w:rFonts w:ascii="TT Norms Pro Light" w:hAnsi="TT Norms Pro Light"/>
        </w:rPr>
        <w:t xml:space="preserve"> </w:t>
      </w:r>
      <w:r w:rsidR="001564C1">
        <w:rPr>
          <w:rFonts w:ascii="TT Norms Pro Light" w:hAnsi="TT Norms Pro Light"/>
        </w:rPr>
        <w:t>feedback</w:t>
      </w:r>
      <w:r>
        <w:rPr>
          <w:rFonts w:ascii="TT Norms Pro Light" w:hAnsi="TT Norms Pro Light"/>
        </w:rPr>
        <w:t>. The form is in two parts: the first part includes a table where you can make comments on each line/paragraph of the draft document</w:t>
      </w:r>
      <w:r w:rsidR="00C601B7">
        <w:rPr>
          <w:rFonts w:ascii="TT Norms Pro Light" w:hAnsi="TT Norms Pro Light"/>
        </w:rPr>
        <w:t>; t</w:t>
      </w:r>
      <w:r>
        <w:rPr>
          <w:rFonts w:ascii="TT Norms Pro Light" w:hAnsi="TT Norms Pro Light"/>
        </w:rPr>
        <w:t>he second part includes specific questions that will help arrive at a final published version.</w:t>
      </w:r>
    </w:p>
    <w:tbl>
      <w:tblPr>
        <w:tblStyle w:val="TableGrid"/>
        <w:tblW w:w="5000" w:type="pct"/>
        <w:tblLook w:val="04A0" w:firstRow="1" w:lastRow="0" w:firstColumn="1" w:lastColumn="0" w:noHBand="0" w:noVBand="1"/>
      </w:tblPr>
      <w:tblGrid>
        <w:gridCol w:w="15388"/>
      </w:tblGrid>
      <w:tr w:rsidR="0054287B" w:rsidRPr="00CA1A27" w14:paraId="14E6C3D7" w14:textId="77777777" w:rsidTr="0054287B">
        <w:trPr>
          <w:trHeight w:val="1384"/>
        </w:trPr>
        <w:tc>
          <w:tcPr>
            <w:tcW w:w="5000" w:type="pct"/>
          </w:tcPr>
          <w:p w14:paraId="5AD9C15F" w14:textId="03AE3583" w:rsidR="006D141D" w:rsidRPr="00085E38" w:rsidRDefault="006D141D" w:rsidP="006D141D">
            <w:pPr>
              <w:tabs>
                <w:tab w:val="left" w:pos="915"/>
              </w:tabs>
              <w:rPr>
                <w:rFonts w:ascii="TT Norms Pro Light" w:hAnsi="TT Norms Pro Light"/>
              </w:rPr>
            </w:pPr>
            <w:r w:rsidRPr="00085E38">
              <w:rPr>
                <w:rFonts w:ascii="TT Norms Pro Light" w:hAnsi="TT Norms Pro Light"/>
              </w:rPr>
              <w:t>Introduction:</w:t>
            </w:r>
          </w:p>
          <w:p w14:paraId="4D47A38D" w14:textId="505A4491" w:rsidR="00F07F10" w:rsidRPr="00085E38" w:rsidRDefault="00F07F10" w:rsidP="006D141D">
            <w:pPr>
              <w:tabs>
                <w:tab w:val="left" w:pos="915"/>
              </w:tabs>
              <w:rPr>
                <w:rFonts w:ascii="TT Norms Pro Light" w:hAnsi="TT Norms Pro Light"/>
              </w:rPr>
            </w:pPr>
          </w:p>
          <w:p w14:paraId="14A46797" w14:textId="6AC04973" w:rsidR="006D141D" w:rsidRPr="00085E38" w:rsidRDefault="00F07F10" w:rsidP="006D141D">
            <w:pPr>
              <w:tabs>
                <w:tab w:val="left" w:pos="915"/>
              </w:tabs>
              <w:rPr>
                <w:rFonts w:ascii="TT Norms Pro Light" w:hAnsi="TT Norms Pro Light"/>
              </w:rPr>
            </w:pPr>
            <w:r w:rsidRPr="00085E38">
              <w:rPr>
                <w:rFonts w:ascii="TT Norms Pro Light" w:hAnsi="TT Norms Pro Light"/>
              </w:rPr>
              <w:t>This consultation is to seek feedback on</w:t>
            </w:r>
            <w:r w:rsidR="00207F02" w:rsidRPr="00085E38">
              <w:rPr>
                <w:rFonts w:ascii="TT Norms Pro Light" w:hAnsi="TT Norms Pro Light"/>
              </w:rPr>
              <w:t xml:space="preserve"> our updated</w:t>
            </w:r>
            <w:r w:rsidRPr="00085E38">
              <w:rPr>
                <w:rFonts w:ascii="TT Norms Pro Light" w:hAnsi="TT Norms Pro Light"/>
              </w:rPr>
              <w:t xml:space="preserve"> </w:t>
            </w:r>
            <w:r w:rsidR="00604680" w:rsidRPr="00085E38">
              <w:rPr>
                <w:rFonts w:ascii="TT Norms Pro Light" w:hAnsi="TT Norms Pro Light"/>
              </w:rPr>
              <w:t>M</w:t>
            </w:r>
            <w:r w:rsidR="0052259C" w:rsidRPr="00085E38">
              <w:rPr>
                <w:rFonts w:ascii="TT Norms Pro Light" w:hAnsi="TT Norms Pro Light"/>
              </w:rPr>
              <w:t>I</w:t>
            </w:r>
            <w:r w:rsidR="00604680" w:rsidRPr="00085E38">
              <w:rPr>
                <w:rFonts w:ascii="TT Norms Pro Light" w:hAnsi="TT Norms Pro Light"/>
              </w:rPr>
              <w:t xml:space="preserve">S </w:t>
            </w:r>
            <w:r w:rsidR="0052259C" w:rsidRPr="00085E38">
              <w:rPr>
                <w:rFonts w:ascii="TT Norms Pro Light" w:hAnsi="TT Norms Pro Light"/>
              </w:rPr>
              <w:t>300</w:t>
            </w:r>
            <w:r w:rsidR="0066194C" w:rsidRPr="00085E38">
              <w:rPr>
                <w:rFonts w:ascii="TT Norms Pro Light" w:hAnsi="TT Norms Pro Light"/>
              </w:rPr>
              <w:t>1</w:t>
            </w:r>
            <w:r w:rsidR="00207F02" w:rsidRPr="00085E38">
              <w:rPr>
                <w:rFonts w:ascii="TT Norms Pro Light" w:hAnsi="TT Norms Pro Light"/>
              </w:rPr>
              <w:t>, Issue 5.0,</w:t>
            </w:r>
            <w:r w:rsidR="00062BC5" w:rsidRPr="00085E38">
              <w:rPr>
                <w:rFonts w:ascii="TT Norms Pro Light" w:hAnsi="TT Norms Pro Light"/>
              </w:rPr>
              <w:t xml:space="preserve"> </w:t>
            </w:r>
            <w:r w:rsidR="0052259C" w:rsidRPr="00085E38">
              <w:rPr>
                <w:rFonts w:ascii="TT Norms Pro Light" w:hAnsi="TT Norms Pro Light"/>
              </w:rPr>
              <w:t>Installation</w:t>
            </w:r>
            <w:r w:rsidR="00292EDE" w:rsidRPr="00085E38">
              <w:rPr>
                <w:rFonts w:ascii="TT Norms Pro Light" w:hAnsi="TT Norms Pro Light"/>
              </w:rPr>
              <w:t xml:space="preserve"> Standard.</w:t>
            </w:r>
          </w:p>
          <w:p w14:paraId="398BEF19" w14:textId="48605BBD" w:rsidR="00292EDE" w:rsidRPr="00085E38" w:rsidRDefault="00292EDE" w:rsidP="006D141D">
            <w:pPr>
              <w:tabs>
                <w:tab w:val="left" w:pos="915"/>
              </w:tabs>
              <w:rPr>
                <w:rFonts w:ascii="TT Norms Pro Light" w:hAnsi="TT Norms Pro Light"/>
              </w:rPr>
            </w:pPr>
          </w:p>
          <w:p w14:paraId="145CBE73" w14:textId="27D5B7C2" w:rsidR="00CD1960" w:rsidRPr="00085E38" w:rsidRDefault="00660A94" w:rsidP="00660A94">
            <w:pPr>
              <w:keepLines/>
              <w:rPr>
                <w:rFonts w:ascii="TT Norms Pro Light" w:hAnsi="TT Norms Pro Light"/>
              </w:rPr>
            </w:pPr>
            <w:r w:rsidRPr="00085E38">
              <w:rPr>
                <w:rFonts w:ascii="TT Norms Pro Light" w:hAnsi="TT Norms Pro Light"/>
              </w:rPr>
              <w:t>This is a significant update to MIS 300</w:t>
            </w:r>
            <w:r w:rsidR="0066194C" w:rsidRPr="00085E38">
              <w:rPr>
                <w:rFonts w:ascii="TT Norms Pro Light" w:hAnsi="TT Norms Pro Light"/>
              </w:rPr>
              <w:t>1</w:t>
            </w:r>
            <w:r w:rsidRPr="00085E38">
              <w:rPr>
                <w:rFonts w:ascii="TT Norms Pro Light" w:hAnsi="TT Norms Pro Light"/>
              </w:rPr>
              <w:t xml:space="preserve"> </w:t>
            </w:r>
            <w:r w:rsidR="003F5329" w:rsidRPr="00085E38">
              <w:rPr>
                <w:rFonts w:ascii="TT Norms Pro Light" w:hAnsi="TT Norms Pro Light"/>
              </w:rPr>
              <w:t xml:space="preserve">which aims to </w:t>
            </w:r>
            <w:r w:rsidR="00207F02" w:rsidRPr="00085E38">
              <w:rPr>
                <w:rFonts w:ascii="TT Norms Pro Light" w:hAnsi="TT Norms Pro Light"/>
              </w:rPr>
              <w:t>improv</w:t>
            </w:r>
            <w:r w:rsidR="003F5329" w:rsidRPr="00085E38">
              <w:rPr>
                <w:rFonts w:ascii="TT Norms Pro Light" w:hAnsi="TT Norms Pro Light"/>
              </w:rPr>
              <w:t>e</w:t>
            </w:r>
            <w:r w:rsidR="00207F02" w:rsidRPr="00085E38">
              <w:rPr>
                <w:rFonts w:ascii="TT Norms Pro Light" w:hAnsi="TT Norms Pro Light"/>
              </w:rPr>
              <w:t xml:space="preserve"> and</w:t>
            </w:r>
            <w:r w:rsidRPr="00085E38">
              <w:rPr>
                <w:rFonts w:ascii="TT Norms Pro Light" w:hAnsi="TT Norms Pro Light"/>
              </w:rPr>
              <w:t xml:space="preserve"> simplif</w:t>
            </w:r>
            <w:r w:rsidR="003F5329" w:rsidRPr="00085E38">
              <w:rPr>
                <w:rFonts w:ascii="TT Norms Pro Light" w:hAnsi="TT Norms Pro Light"/>
              </w:rPr>
              <w:t>y</w:t>
            </w:r>
            <w:r w:rsidRPr="00085E38">
              <w:rPr>
                <w:rFonts w:ascii="TT Norms Pro Light" w:hAnsi="TT Norms Pro Light"/>
              </w:rPr>
              <w:t xml:space="preserve"> the language</w:t>
            </w:r>
            <w:r w:rsidR="003F5329" w:rsidRPr="00085E38">
              <w:rPr>
                <w:rFonts w:ascii="TT Norms Pro Light" w:hAnsi="TT Norms Pro Light"/>
              </w:rPr>
              <w:t xml:space="preserve">, </w:t>
            </w:r>
            <w:r w:rsidRPr="00085E38">
              <w:rPr>
                <w:rFonts w:ascii="TT Norms Pro Light" w:hAnsi="TT Norms Pro Light"/>
              </w:rPr>
              <w:t>clarify unclear sentences</w:t>
            </w:r>
            <w:r w:rsidR="003F5329" w:rsidRPr="00085E38">
              <w:rPr>
                <w:rFonts w:ascii="TT Norms Pro Light" w:hAnsi="TT Norms Pro Light"/>
              </w:rPr>
              <w:t>, and incorporates a new document style and layout, and current best practice</w:t>
            </w:r>
            <w:r w:rsidR="00CD1960" w:rsidRPr="00085E38">
              <w:rPr>
                <w:rFonts w:ascii="TT Norms Pro Light" w:hAnsi="TT Norms Pro Light"/>
              </w:rPr>
              <w:t xml:space="preserve">. As a result, there have been several major </w:t>
            </w:r>
            <w:proofErr w:type="gramStart"/>
            <w:r w:rsidR="00CD1960" w:rsidRPr="00085E38">
              <w:rPr>
                <w:rFonts w:ascii="TT Norms Pro Light" w:hAnsi="TT Norms Pro Light"/>
              </w:rPr>
              <w:t>change</w:t>
            </w:r>
            <w:r w:rsidR="00207F02" w:rsidRPr="00085E38">
              <w:rPr>
                <w:rFonts w:ascii="TT Norms Pro Light" w:hAnsi="TT Norms Pro Light"/>
              </w:rPr>
              <w:t>s</w:t>
            </w:r>
            <w:r w:rsidR="00CD1960" w:rsidRPr="00085E38">
              <w:rPr>
                <w:rFonts w:ascii="TT Norms Pro Light" w:hAnsi="TT Norms Pro Light"/>
              </w:rPr>
              <w:t>;</w:t>
            </w:r>
            <w:proofErr w:type="gramEnd"/>
          </w:p>
          <w:p w14:paraId="37F68E74" w14:textId="77777777" w:rsidR="00085E38" w:rsidRPr="00085E38" w:rsidRDefault="00085E38" w:rsidP="00085E38">
            <w:pPr>
              <w:pStyle w:val="Default"/>
              <w:numPr>
                <w:ilvl w:val="0"/>
                <w:numId w:val="13"/>
              </w:numPr>
              <w:rPr>
                <w:rFonts w:ascii="TT Norms Pro Light" w:hAnsi="TT Norms Pro Light"/>
                <w:color w:val="auto"/>
                <w:sz w:val="22"/>
                <w:szCs w:val="22"/>
              </w:rPr>
            </w:pPr>
            <w:r w:rsidRPr="00085E38">
              <w:rPr>
                <w:rFonts w:ascii="TT Norms Pro Light" w:hAnsi="TT Norms Pro Light"/>
                <w:color w:val="auto"/>
                <w:sz w:val="22"/>
                <w:szCs w:val="22"/>
              </w:rPr>
              <w:t>Updated publications and references.</w:t>
            </w:r>
          </w:p>
          <w:p w14:paraId="5E12C469" w14:textId="5B50B8C4" w:rsidR="00085E38" w:rsidRPr="00085E38" w:rsidRDefault="00085E38" w:rsidP="00085E38">
            <w:pPr>
              <w:pStyle w:val="ListParagraph"/>
              <w:keepLines/>
              <w:numPr>
                <w:ilvl w:val="0"/>
                <w:numId w:val="13"/>
              </w:numPr>
              <w:rPr>
                <w:rFonts w:ascii="TT Norms Pro Light" w:hAnsi="TT Norms Pro Light"/>
              </w:rPr>
            </w:pPr>
            <w:r w:rsidRPr="00085E38">
              <w:rPr>
                <w:rFonts w:ascii="TT Norms Pro Light" w:hAnsi="TT Norms Pro Light"/>
              </w:rPr>
              <w:t>Incorporates additional requirements in relation to the design and installation of Solar Thermal Systems</w:t>
            </w:r>
            <w:r w:rsidR="000F79D3">
              <w:rPr>
                <w:rFonts w:ascii="TT Norms Pro Light" w:hAnsi="TT Norms Pro Light"/>
              </w:rPr>
              <w:t xml:space="preserve">. These are </w:t>
            </w:r>
            <w:r w:rsidR="00EB4FF2">
              <w:rPr>
                <w:rFonts w:ascii="TT Norms Pro Light" w:hAnsi="TT Norms Pro Light"/>
              </w:rPr>
              <w:t xml:space="preserve">drawn from the EST document CE131 </w:t>
            </w:r>
            <w:r w:rsidR="000F79D3" w:rsidRPr="00C6754D">
              <w:rPr>
                <w:rFonts w:ascii="TT Norms Pro Light" w:hAnsi="TT Norms Pro Light"/>
              </w:rPr>
              <w:t>(Solar water heating systems – guidance for professionals, conventional indirect models)</w:t>
            </w:r>
            <w:r w:rsidR="00132443">
              <w:rPr>
                <w:rFonts w:ascii="TT Norms Pro Light" w:hAnsi="TT Norms Pro Light"/>
              </w:rPr>
              <w:t xml:space="preserve"> with the permission of EST.</w:t>
            </w:r>
          </w:p>
          <w:p w14:paraId="1CE94A05" w14:textId="2AF6EDEF" w:rsidR="00292EDE" w:rsidRPr="00085E38" w:rsidRDefault="00085E38" w:rsidP="00085E38">
            <w:pPr>
              <w:pStyle w:val="ListParagraph"/>
              <w:keepLines/>
              <w:numPr>
                <w:ilvl w:val="0"/>
                <w:numId w:val="13"/>
              </w:numPr>
              <w:rPr>
                <w:rFonts w:ascii="TT Norms Pro Light" w:hAnsi="TT Norms Pro Light"/>
              </w:rPr>
            </w:pPr>
            <w:r w:rsidRPr="00085E38">
              <w:rPr>
                <w:rFonts w:ascii="TT Norms Pro Light" w:hAnsi="TT Norms Pro Light"/>
              </w:rPr>
              <w:t>New model handover document, example commissioning checklist and maintenance schedule</w:t>
            </w:r>
            <w:r w:rsidRPr="00085E38">
              <w:rPr>
                <w:rFonts w:ascii="TT Norms Pro Light" w:hAnsi="TT Norms Pro Light"/>
                <w:sz w:val="20"/>
                <w:szCs w:val="20"/>
              </w:rPr>
              <w:t>.</w:t>
            </w:r>
          </w:p>
          <w:p w14:paraId="739421EF" w14:textId="7F70A7B3" w:rsidR="00005100" w:rsidRPr="00005100" w:rsidRDefault="00292EDE" w:rsidP="00292EDE">
            <w:pPr>
              <w:rPr>
                <w:rFonts w:ascii="TT Norms Pro Light" w:hAnsi="TT Norms Pro Light"/>
              </w:rPr>
            </w:pPr>
            <w:r w:rsidRPr="00024D31">
              <w:rPr>
                <w:rFonts w:ascii="TT Norms Pro Light" w:hAnsi="TT Norms Pro Light"/>
                <w:sz w:val="20"/>
                <w:szCs w:val="20"/>
              </w:rPr>
              <w:t xml:space="preserve"> </w:t>
            </w:r>
          </w:p>
        </w:tc>
      </w:tr>
    </w:tbl>
    <w:p w14:paraId="2F186A28" w14:textId="44E81A04" w:rsidR="001E731A" w:rsidRPr="00CA1A27" w:rsidRDefault="001E731A" w:rsidP="008723B7">
      <w:pPr>
        <w:tabs>
          <w:tab w:val="left" w:pos="10875"/>
        </w:tabs>
        <w:rPr>
          <w:rFonts w:ascii="TT Norms Pro Light" w:hAnsi="TT Norms Pro Light"/>
        </w:rPr>
      </w:pPr>
    </w:p>
    <w:tbl>
      <w:tblPr>
        <w:tblW w:w="5000" w:type="pct"/>
        <w:tblLook w:val="0000" w:firstRow="0" w:lastRow="0" w:firstColumn="0" w:lastColumn="0" w:noHBand="0" w:noVBand="0"/>
      </w:tblPr>
      <w:tblGrid>
        <w:gridCol w:w="2279"/>
        <w:gridCol w:w="2563"/>
        <w:gridCol w:w="2849"/>
        <w:gridCol w:w="4067"/>
        <w:gridCol w:w="1710"/>
        <w:gridCol w:w="1914"/>
      </w:tblGrid>
      <w:tr w:rsidR="001E731A" w:rsidRPr="00CA1A27" w14:paraId="6344417B" w14:textId="77777777" w:rsidTr="004A19BF">
        <w:trPr>
          <w:cantSplit/>
          <w:tblHeader/>
        </w:trPr>
        <w:tc>
          <w:tcPr>
            <w:tcW w:w="741" w:type="pct"/>
            <w:tcBorders>
              <w:top w:val="single" w:sz="6" w:space="0" w:color="000000"/>
              <w:left w:val="single" w:sz="6" w:space="0" w:color="000000"/>
              <w:bottom w:val="single" w:sz="4" w:space="0" w:color="auto"/>
              <w:right w:val="single" w:sz="6" w:space="0" w:color="000000"/>
            </w:tcBorders>
          </w:tcPr>
          <w:p w14:paraId="56AD5580"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Respondent Name:</w:t>
            </w:r>
          </w:p>
        </w:tc>
        <w:tc>
          <w:tcPr>
            <w:tcW w:w="833" w:type="pct"/>
            <w:tcBorders>
              <w:top w:val="single" w:sz="6" w:space="0" w:color="000000"/>
              <w:left w:val="single" w:sz="6" w:space="0" w:color="000000"/>
              <w:bottom w:val="single" w:sz="4" w:space="0" w:color="auto"/>
              <w:right w:val="single" w:sz="4" w:space="0" w:color="auto"/>
            </w:tcBorders>
          </w:tcPr>
          <w:p w14:paraId="52B5E897"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Company Name:</w:t>
            </w:r>
          </w:p>
        </w:tc>
        <w:tc>
          <w:tcPr>
            <w:tcW w:w="92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7A8C193" w14:textId="77777777" w:rsidR="001E731A" w:rsidRPr="00CA1A27" w:rsidRDefault="001E731A" w:rsidP="001E731A">
            <w:pPr>
              <w:tabs>
                <w:tab w:val="left" w:pos="10875"/>
              </w:tabs>
              <w:rPr>
                <w:rFonts w:ascii="TT Norms Pro Light" w:hAnsi="TT Norms Pro Light"/>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16DA47" w14:textId="77777777" w:rsidR="001E731A" w:rsidRPr="00CA1A27" w:rsidRDefault="001E731A" w:rsidP="001E731A">
            <w:pPr>
              <w:tabs>
                <w:tab w:val="left" w:pos="10875"/>
              </w:tabs>
              <w:rPr>
                <w:rFonts w:ascii="TT Norms Pro Light" w:hAnsi="TT Norms Pro Light"/>
              </w:rPr>
            </w:pPr>
          </w:p>
        </w:tc>
        <w:tc>
          <w:tcPr>
            <w:tcW w:w="556" w:type="pct"/>
            <w:tcBorders>
              <w:top w:val="single" w:sz="6" w:space="0" w:color="000000"/>
              <w:left w:val="single" w:sz="4" w:space="0" w:color="auto"/>
              <w:bottom w:val="single" w:sz="4" w:space="0" w:color="auto"/>
              <w:right w:val="single" w:sz="6" w:space="0" w:color="000000"/>
            </w:tcBorders>
          </w:tcPr>
          <w:p w14:paraId="57C0A045"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Date</w:t>
            </w:r>
          </w:p>
        </w:tc>
        <w:tc>
          <w:tcPr>
            <w:tcW w:w="622" w:type="pct"/>
            <w:tcBorders>
              <w:top w:val="single" w:sz="6" w:space="0" w:color="000000"/>
              <w:left w:val="single" w:sz="6" w:space="0" w:color="000000"/>
              <w:bottom w:val="single" w:sz="4" w:space="0" w:color="auto"/>
              <w:right w:val="single" w:sz="6" w:space="0" w:color="000000"/>
            </w:tcBorders>
          </w:tcPr>
          <w:p w14:paraId="13D1660A"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Document</w:t>
            </w:r>
          </w:p>
        </w:tc>
      </w:tr>
      <w:tr w:rsidR="001E731A" w:rsidRPr="00CA1A27" w14:paraId="133BD986" w14:textId="77777777" w:rsidTr="002828D4">
        <w:trPr>
          <w:cantSplit/>
          <w:tblHeader/>
        </w:trPr>
        <w:tc>
          <w:tcPr>
            <w:tcW w:w="741" w:type="pct"/>
            <w:tcBorders>
              <w:top w:val="single" w:sz="4" w:space="0" w:color="auto"/>
              <w:left w:val="single" w:sz="6" w:space="0" w:color="000000"/>
              <w:bottom w:val="single" w:sz="6" w:space="0" w:color="000000"/>
              <w:right w:val="single" w:sz="6" w:space="0" w:color="000000"/>
            </w:tcBorders>
          </w:tcPr>
          <w:p w14:paraId="4C910032" w14:textId="7DB12456" w:rsidR="001E731A" w:rsidRPr="00CA1A27" w:rsidRDefault="001E731A" w:rsidP="001E731A">
            <w:pPr>
              <w:tabs>
                <w:tab w:val="left" w:pos="10875"/>
              </w:tabs>
              <w:rPr>
                <w:rFonts w:ascii="TT Norms Pro Light" w:hAnsi="TT Norms Pro Light"/>
              </w:rPr>
            </w:pPr>
          </w:p>
        </w:tc>
        <w:tc>
          <w:tcPr>
            <w:tcW w:w="833" w:type="pct"/>
            <w:tcBorders>
              <w:top w:val="single" w:sz="4" w:space="0" w:color="auto"/>
              <w:left w:val="single" w:sz="6" w:space="0" w:color="000000"/>
              <w:bottom w:val="single" w:sz="6" w:space="0" w:color="000000"/>
              <w:right w:val="single" w:sz="4" w:space="0" w:color="auto"/>
            </w:tcBorders>
          </w:tcPr>
          <w:p w14:paraId="71C1694F" w14:textId="62E7516B" w:rsidR="001E731A" w:rsidRPr="00CA1A27" w:rsidRDefault="001E731A" w:rsidP="001E731A">
            <w:pPr>
              <w:tabs>
                <w:tab w:val="left" w:pos="10875"/>
              </w:tabs>
              <w:rPr>
                <w:rFonts w:ascii="TT Norms Pro Light" w:hAnsi="TT Norms Pro Light"/>
              </w:rPr>
            </w:pPr>
          </w:p>
        </w:tc>
        <w:tc>
          <w:tcPr>
            <w:tcW w:w="92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F1F22A" w14:textId="77777777" w:rsidR="001E731A" w:rsidRPr="00CA1A27" w:rsidRDefault="001E731A" w:rsidP="001E731A">
            <w:pPr>
              <w:tabs>
                <w:tab w:val="left" w:pos="10875"/>
              </w:tabs>
              <w:rPr>
                <w:rFonts w:ascii="TT Norms Pro Light" w:hAnsi="TT Norms Pro Light"/>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3E3EF7B" w14:textId="77777777" w:rsidR="001E731A" w:rsidRPr="00CA1A27" w:rsidRDefault="001E731A" w:rsidP="001E731A">
            <w:pPr>
              <w:tabs>
                <w:tab w:val="left" w:pos="10875"/>
              </w:tabs>
              <w:rPr>
                <w:rFonts w:ascii="TT Norms Pro Light" w:hAnsi="TT Norms Pro Light"/>
              </w:rPr>
            </w:pPr>
          </w:p>
        </w:tc>
        <w:tc>
          <w:tcPr>
            <w:tcW w:w="556" w:type="pct"/>
            <w:tcBorders>
              <w:top w:val="single" w:sz="4" w:space="0" w:color="auto"/>
              <w:left w:val="single" w:sz="4" w:space="0" w:color="auto"/>
              <w:bottom w:val="single" w:sz="6" w:space="0" w:color="000000"/>
              <w:right w:val="single" w:sz="6" w:space="0" w:color="000000"/>
            </w:tcBorders>
          </w:tcPr>
          <w:p w14:paraId="2A66FA55" w14:textId="017B6AFC" w:rsidR="001E731A" w:rsidRPr="00CA1A27" w:rsidRDefault="001E731A" w:rsidP="001E731A">
            <w:pPr>
              <w:tabs>
                <w:tab w:val="left" w:pos="10875"/>
              </w:tabs>
              <w:rPr>
                <w:rFonts w:ascii="TT Norms Pro Light" w:hAnsi="TT Norms Pro Light"/>
              </w:rPr>
            </w:pPr>
          </w:p>
        </w:tc>
        <w:tc>
          <w:tcPr>
            <w:tcW w:w="622" w:type="pct"/>
            <w:tcBorders>
              <w:top w:val="single" w:sz="4" w:space="0" w:color="auto"/>
              <w:left w:val="single" w:sz="6" w:space="0" w:color="000000"/>
              <w:bottom w:val="single" w:sz="6" w:space="0" w:color="000000"/>
              <w:right w:val="single" w:sz="6" w:space="0" w:color="000000"/>
            </w:tcBorders>
            <w:vAlign w:val="center"/>
          </w:tcPr>
          <w:p w14:paraId="4B9E4EA4" w14:textId="5757DB82" w:rsidR="00252444" w:rsidRPr="00CA1A27" w:rsidRDefault="006D141D" w:rsidP="003F3C97">
            <w:pPr>
              <w:tabs>
                <w:tab w:val="left" w:pos="10875"/>
              </w:tabs>
              <w:spacing w:after="0" w:line="240" w:lineRule="auto"/>
              <w:rPr>
                <w:rFonts w:ascii="TT Norms Pro Light" w:hAnsi="TT Norms Pro Light"/>
              </w:rPr>
            </w:pPr>
            <w:r>
              <w:rPr>
                <w:rFonts w:ascii="TT Norms Pro Light" w:hAnsi="TT Norms Pro Light"/>
              </w:rPr>
              <w:t>M</w:t>
            </w:r>
            <w:r w:rsidR="00FF1397">
              <w:rPr>
                <w:rFonts w:ascii="TT Norms Pro Light" w:hAnsi="TT Norms Pro Light"/>
              </w:rPr>
              <w:t>I</w:t>
            </w:r>
            <w:r>
              <w:rPr>
                <w:rFonts w:ascii="TT Norms Pro Light" w:hAnsi="TT Norms Pro Light"/>
              </w:rPr>
              <w:t xml:space="preserve">S </w:t>
            </w:r>
            <w:r w:rsidR="00FF1397">
              <w:rPr>
                <w:rFonts w:ascii="TT Norms Pro Light" w:hAnsi="TT Norms Pro Light"/>
              </w:rPr>
              <w:t>300</w:t>
            </w:r>
            <w:r w:rsidR="00C87F32">
              <w:rPr>
                <w:rFonts w:ascii="TT Norms Pro Light" w:hAnsi="TT Norms Pro Light"/>
              </w:rPr>
              <w:t>1</w:t>
            </w:r>
            <w:r w:rsidR="00604680">
              <w:rPr>
                <w:rFonts w:ascii="TT Norms Pro Light" w:hAnsi="TT Norms Pro Light"/>
              </w:rPr>
              <w:t xml:space="preserve"> </w:t>
            </w:r>
            <w:r w:rsidR="00C87F32">
              <w:rPr>
                <w:rFonts w:ascii="TT Norms Pro Light" w:hAnsi="TT Norms Pro Light"/>
              </w:rPr>
              <w:t>Solar Thermal</w:t>
            </w:r>
            <w:r w:rsidR="00604680">
              <w:rPr>
                <w:rFonts w:ascii="TT Norms Pro Light" w:hAnsi="TT Norms Pro Light"/>
              </w:rPr>
              <w:t xml:space="preserve"> </w:t>
            </w:r>
            <w:r w:rsidR="00AD5F35">
              <w:rPr>
                <w:rFonts w:ascii="TT Norms Pro Light" w:hAnsi="TT Norms Pro Light"/>
              </w:rPr>
              <w:t xml:space="preserve">Installation </w:t>
            </w:r>
            <w:r w:rsidR="00604680">
              <w:rPr>
                <w:rFonts w:ascii="TT Norms Pro Light" w:hAnsi="TT Norms Pro Light"/>
              </w:rPr>
              <w:t xml:space="preserve">Standard </w:t>
            </w:r>
          </w:p>
        </w:tc>
      </w:tr>
    </w:tbl>
    <w:p w14:paraId="19F5FC98" w14:textId="06906D54" w:rsidR="009062A2" w:rsidRDefault="009062A2" w:rsidP="00FD4383">
      <w:pPr>
        <w:tabs>
          <w:tab w:val="left" w:pos="915"/>
        </w:tabs>
        <w:rPr>
          <w:rFonts w:ascii="TT Norms Pro Light" w:eastAsia="Calibri" w:hAnsi="TT Norms Pro Light"/>
          <w:sz w:val="18"/>
          <w:szCs w:val="18"/>
          <w:lang w:eastAsia="en-GB"/>
        </w:rPr>
      </w:pPr>
    </w:p>
    <w:p w14:paraId="6DBEDF78" w14:textId="77777777" w:rsidR="001B4541" w:rsidRDefault="001B4541" w:rsidP="00FD4383">
      <w:pPr>
        <w:tabs>
          <w:tab w:val="left" w:pos="915"/>
        </w:tabs>
        <w:rPr>
          <w:rFonts w:ascii="TT Norms Pro Light" w:eastAsia="Calibri" w:hAnsi="TT Norms Pro Light"/>
          <w:sz w:val="18"/>
          <w:szCs w:val="18"/>
          <w:lang w:eastAsia="en-GB"/>
        </w:rPr>
      </w:pPr>
    </w:p>
    <w:p w14:paraId="6E54E3CE" w14:textId="562E5FA1" w:rsidR="00CD1D7B" w:rsidRDefault="00CD1D7B" w:rsidP="00FD4383">
      <w:pPr>
        <w:tabs>
          <w:tab w:val="left" w:pos="915"/>
        </w:tabs>
        <w:rPr>
          <w:rFonts w:ascii="TT Norms Pro Light" w:eastAsia="Calibri" w:hAnsi="TT Norms Pro Light"/>
          <w:sz w:val="18"/>
          <w:szCs w:val="18"/>
          <w:lang w:eastAsia="en-GB"/>
        </w:rPr>
      </w:pPr>
    </w:p>
    <w:p w14:paraId="4C178EB6" w14:textId="3ECAB32F" w:rsidR="006E10A0" w:rsidRDefault="006E10A0" w:rsidP="00FD4383">
      <w:pPr>
        <w:tabs>
          <w:tab w:val="left" w:pos="915"/>
        </w:tabs>
        <w:rPr>
          <w:rFonts w:ascii="TT Norms Pro Light" w:eastAsia="Calibri" w:hAnsi="TT Norms Pro Light"/>
          <w:sz w:val="18"/>
          <w:szCs w:val="18"/>
          <w:lang w:eastAsia="en-GB"/>
        </w:rPr>
      </w:pPr>
    </w:p>
    <w:p w14:paraId="0148EE77" w14:textId="77777777" w:rsidR="006E10A0" w:rsidRDefault="006E10A0" w:rsidP="00FD4383">
      <w:pPr>
        <w:tabs>
          <w:tab w:val="left" w:pos="915"/>
        </w:tabs>
        <w:rPr>
          <w:rFonts w:ascii="TT Norms Pro Light" w:eastAsia="Calibri" w:hAnsi="TT Norms Pro Light"/>
          <w:sz w:val="18"/>
          <w:szCs w:val="18"/>
          <w:lang w:eastAsia="en-GB"/>
        </w:rPr>
      </w:pPr>
    </w:p>
    <w:tbl>
      <w:tblPr>
        <w:tblStyle w:val="TableGrid"/>
        <w:tblW w:w="5000" w:type="pct"/>
        <w:tblLook w:val="04A0" w:firstRow="1" w:lastRow="0" w:firstColumn="1" w:lastColumn="0" w:noHBand="0" w:noVBand="1"/>
      </w:tblPr>
      <w:tblGrid>
        <w:gridCol w:w="1314"/>
        <w:gridCol w:w="1834"/>
        <w:gridCol w:w="4832"/>
        <w:gridCol w:w="4881"/>
        <w:gridCol w:w="1154"/>
        <w:gridCol w:w="1373"/>
      </w:tblGrid>
      <w:tr w:rsidR="00EF2229" w:rsidRPr="00A46932" w14:paraId="3E83A4F6" w14:textId="2B2997A2" w:rsidTr="00741958">
        <w:tc>
          <w:tcPr>
            <w:tcW w:w="427" w:type="pct"/>
          </w:tcPr>
          <w:p w14:paraId="1C749B94" w14:textId="738308A4" w:rsidR="00EF2229" w:rsidRPr="00A46932" w:rsidRDefault="00BC52B3" w:rsidP="00FD4383">
            <w:pPr>
              <w:tabs>
                <w:tab w:val="left" w:pos="915"/>
              </w:tabs>
              <w:rPr>
                <w:rFonts w:ascii="TT Norms Pro Light" w:eastAsia="Calibri" w:hAnsi="TT Norms Pro Light"/>
                <w:lang w:eastAsia="en-GB"/>
              </w:rPr>
            </w:pPr>
            <w:r>
              <w:rPr>
                <w:rFonts w:ascii="TT Norms Pro Light" w:eastAsia="Calibri" w:hAnsi="TT Norms Pro Light"/>
                <w:lang w:eastAsia="en-GB"/>
              </w:rPr>
              <w:t>Company Name</w:t>
            </w:r>
          </w:p>
        </w:tc>
        <w:tc>
          <w:tcPr>
            <w:tcW w:w="596" w:type="pct"/>
          </w:tcPr>
          <w:p w14:paraId="40813F14" w14:textId="3D240E25" w:rsidR="00EF2229" w:rsidRPr="00A46932" w:rsidRDefault="00EF2229"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Paragraph/Table</w:t>
            </w:r>
          </w:p>
        </w:tc>
        <w:tc>
          <w:tcPr>
            <w:tcW w:w="1570" w:type="pct"/>
          </w:tcPr>
          <w:p w14:paraId="395DB297" w14:textId="294514C5" w:rsidR="00EF2229" w:rsidRPr="00A46932" w:rsidRDefault="00EF2229"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Comments</w:t>
            </w:r>
          </w:p>
        </w:tc>
        <w:tc>
          <w:tcPr>
            <w:tcW w:w="1586" w:type="pct"/>
          </w:tcPr>
          <w:p w14:paraId="5A9919E7" w14:textId="21268D50" w:rsidR="00EF2229" w:rsidRPr="00A46932" w:rsidRDefault="00EF2229"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Proposed new text</w:t>
            </w:r>
          </w:p>
        </w:tc>
        <w:tc>
          <w:tcPr>
            <w:tcW w:w="375" w:type="pct"/>
          </w:tcPr>
          <w:p w14:paraId="75AAECED" w14:textId="32132CBD" w:rsidR="00EF2229" w:rsidRPr="00A46932" w:rsidRDefault="00EF2229" w:rsidP="00FD4383">
            <w:pPr>
              <w:tabs>
                <w:tab w:val="left" w:pos="915"/>
              </w:tabs>
              <w:rPr>
                <w:rFonts w:ascii="TT Norms Pro Light" w:eastAsia="Calibri" w:hAnsi="TT Norms Pro Light"/>
                <w:lang w:eastAsia="en-GB"/>
              </w:rPr>
            </w:pPr>
            <w:r>
              <w:rPr>
                <w:rFonts w:ascii="TT Norms Pro Light" w:eastAsia="Calibri" w:hAnsi="TT Norms Pro Light"/>
                <w:lang w:eastAsia="en-GB"/>
              </w:rPr>
              <w:t>Outcome</w:t>
            </w:r>
          </w:p>
        </w:tc>
        <w:tc>
          <w:tcPr>
            <w:tcW w:w="446" w:type="pct"/>
          </w:tcPr>
          <w:p w14:paraId="39504073" w14:textId="77777777" w:rsidR="00EF2229" w:rsidRPr="00A46932" w:rsidRDefault="00EF2229" w:rsidP="00FD4383">
            <w:pPr>
              <w:tabs>
                <w:tab w:val="left" w:pos="915"/>
              </w:tabs>
              <w:rPr>
                <w:rFonts w:ascii="TT Norms Pro Light" w:eastAsia="Calibri" w:hAnsi="TT Norms Pro Light"/>
                <w:lang w:eastAsia="en-GB"/>
              </w:rPr>
            </w:pPr>
          </w:p>
        </w:tc>
      </w:tr>
      <w:tr w:rsidR="00905DDA" w:rsidRPr="00A46932" w14:paraId="21771ED9" w14:textId="77777777" w:rsidTr="00FA24A8">
        <w:trPr>
          <w:trHeight w:val="567"/>
        </w:trPr>
        <w:tc>
          <w:tcPr>
            <w:tcW w:w="427" w:type="pct"/>
          </w:tcPr>
          <w:p w14:paraId="57E78133" w14:textId="77777777" w:rsidR="00905DDA" w:rsidRPr="00A46932" w:rsidRDefault="00905DDA" w:rsidP="00FA24A8">
            <w:pPr>
              <w:tabs>
                <w:tab w:val="left" w:pos="915"/>
              </w:tabs>
              <w:rPr>
                <w:rFonts w:ascii="TT Norms Pro Light" w:eastAsia="Calibri" w:hAnsi="TT Norms Pro Light"/>
                <w:lang w:eastAsia="en-GB"/>
              </w:rPr>
            </w:pPr>
          </w:p>
        </w:tc>
        <w:tc>
          <w:tcPr>
            <w:tcW w:w="596" w:type="pct"/>
          </w:tcPr>
          <w:p w14:paraId="6754585E" w14:textId="77777777" w:rsidR="00905DDA" w:rsidRDefault="00905DDA" w:rsidP="00FA24A8">
            <w:pPr>
              <w:tabs>
                <w:tab w:val="left" w:pos="915"/>
              </w:tabs>
              <w:rPr>
                <w:rFonts w:ascii="TT Norms Pro Light" w:eastAsia="Calibri" w:hAnsi="TT Norms Pro Light"/>
                <w:lang w:eastAsia="en-GB"/>
              </w:rPr>
            </w:pPr>
          </w:p>
        </w:tc>
        <w:tc>
          <w:tcPr>
            <w:tcW w:w="1570" w:type="pct"/>
          </w:tcPr>
          <w:p w14:paraId="29CEFBFF" w14:textId="77777777" w:rsidR="00905DDA" w:rsidRDefault="00905DDA" w:rsidP="00FA24A8">
            <w:pPr>
              <w:tabs>
                <w:tab w:val="left" w:pos="915"/>
              </w:tabs>
              <w:rPr>
                <w:rFonts w:ascii="TT Norms Pro Light" w:eastAsia="Calibri" w:hAnsi="TT Norms Pro Light"/>
                <w:lang w:eastAsia="en-GB"/>
              </w:rPr>
            </w:pPr>
          </w:p>
        </w:tc>
        <w:tc>
          <w:tcPr>
            <w:tcW w:w="1586" w:type="pct"/>
          </w:tcPr>
          <w:p w14:paraId="04A6240E" w14:textId="77777777" w:rsidR="00905DDA" w:rsidRDefault="00905DDA" w:rsidP="00FA24A8">
            <w:pPr>
              <w:tabs>
                <w:tab w:val="left" w:pos="915"/>
              </w:tabs>
              <w:rPr>
                <w:rFonts w:ascii="TT Norms Pro Light" w:eastAsia="Calibri" w:hAnsi="TT Norms Pro Light"/>
                <w:lang w:eastAsia="en-GB"/>
              </w:rPr>
            </w:pPr>
          </w:p>
        </w:tc>
        <w:tc>
          <w:tcPr>
            <w:tcW w:w="375" w:type="pct"/>
          </w:tcPr>
          <w:p w14:paraId="74C1EC53" w14:textId="77777777" w:rsidR="00905DDA" w:rsidRDefault="00905DDA" w:rsidP="00FA24A8">
            <w:pPr>
              <w:tabs>
                <w:tab w:val="left" w:pos="915"/>
              </w:tabs>
              <w:rPr>
                <w:rFonts w:ascii="TT Norms Pro Light" w:eastAsia="Calibri" w:hAnsi="TT Norms Pro Light"/>
                <w:lang w:eastAsia="en-GB"/>
              </w:rPr>
            </w:pPr>
          </w:p>
        </w:tc>
        <w:tc>
          <w:tcPr>
            <w:tcW w:w="446" w:type="pct"/>
          </w:tcPr>
          <w:p w14:paraId="4E9411AE" w14:textId="77777777" w:rsidR="00905DDA" w:rsidRDefault="00905DDA" w:rsidP="00FA24A8">
            <w:pPr>
              <w:tabs>
                <w:tab w:val="left" w:pos="915"/>
              </w:tabs>
              <w:rPr>
                <w:rFonts w:ascii="TT Norms Pro Light" w:eastAsia="Calibri" w:hAnsi="TT Norms Pro Light"/>
                <w:lang w:eastAsia="en-GB"/>
              </w:rPr>
            </w:pPr>
          </w:p>
        </w:tc>
      </w:tr>
      <w:tr w:rsidR="00905DDA" w:rsidRPr="00A46932" w14:paraId="3FCB65EC" w14:textId="77777777" w:rsidTr="00FA24A8">
        <w:trPr>
          <w:trHeight w:val="567"/>
        </w:trPr>
        <w:tc>
          <w:tcPr>
            <w:tcW w:w="427" w:type="pct"/>
          </w:tcPr>
          <w:p w14:paraId="71E72E1D" w14:textId="77777777" w:rsidR="00905DDA" w:rsidRPr="00A46932" w:rsidRDefault="00905DDA" w:rsidP="00FA24A8">
            <w:pPr>
              <w:tabs>
                <w:tab w:val="left" w:pos="915"/>
              </w:tabs>
              <w:rPr>
                <w:rFonts w:ascii="TT Norms Pro Light" w:eastAsia="Calibri" w:hAnsi="TT Norms Pro Light"/>
                <w:lang w:eastAsia="en-GB"/>
              </w:rPr>
            </w:pPr>
          </w:p>
        </w:tc>
        <w:tc>
          <w:tcPr>
            <w:tcW w:w="596" w:type="pct"/>
          </w:tcPr>
          <w:p w14:paraId="4CE11315" w14:textId="77777777" w:rsidR="00905DDA" w:rsidRDefault="00905DDA" w:rsidP="00FA24A8">
            <w:pPr>
              <w:tabs>
                <w:tab w:val="left" w:pos="915"/>
              </w:tabs>
              <w:rPr>
                <w:rFonts w:ascii="TT Norms Pro Light" w:eastAsia="Calibri" w:hAnsi="TT Norms Pro Light"/>
                <w:lang w:eastAsia="en-GB"/>
              </w:rPr>
            </w:pPr>
          </w:p>
        </w:tc>
        <w:tc>
          <w:tcPr>
            <w:tcW w:w="1570" w:type="pct"/>
          </w:tcPr>
          <w:p w14:paraId="71A5F2E7" w14:textId="77777777" w:rsidR="00905DDA" w:rsidRDefault="00905DDA" w:rsidP="00FA24A8">
            <w:pPr>
              <w:tabs>
                <w:tab w:val="left" w:pos="915"/>
              </w:tabs>
              <w:rPr>
                <w:rFonts w:ascii="TT Norms Pro Light" w:eastAsia="Calibri" w:hAnsi="TT Norms Pro Light"/>
                <w:lang w:eastAsia="en-GB"/>
              </w:rPr>
            </w:pPr>
          </w:p>
        </w:tc>
        <w:tc>
          <w:tcPr>
            <w:tcW w:w="1586" w:type="pct"/>
          </w:tcPr>
          <w:p w14:paraId="066485CD" w14:textId="77777777" w:rsidR="00905DDA" w:rsidRDefault="00905DDA" w:rsidP="00FA24A8">
            <w:pPr>
              <w:tabs>
                <w:tab w:val="left" w:pos="915"/>
              </w:tabs>
              <w:rPr>
                <w:rFonts w:ascii="TT Norms Pro Light" w:eastAsia="Calibri" w:hAnsi="TT Norms Pro Light"/>
                <w:lang w:eastAsia="en-GB"/>
              </w:rPr>
            </w:pPr>
          </w:p>
        </w:tc>
        <w:tc>
          <w:tcPr>
            <w:tcW w:w="375" w:type="pct"/>
          </w:tcPr>
          <w:p w14:paraId="596DC2F1" w14:textId="77777777" w:rsidR="00905DDA" w:rsidRDefault="00905DDA" w:rsidP="00FA24A8">
            <w:pPr>
              <w:tabs>
                <w:tab w:val="left" w:pos="915"/>
              </w:tabs>
              <w:rPr>
                <w:rFonts w:ascii="TT Norms Pro Light" w:eastAsia="Calibri" w:hAnsi="TT Norms Pro Light"/>
                <w:lang w:eastAsia="en-GB"/>
              </w:rPr>
            </w:pPr>
          </w:p>
        </w:tc>
        <w:tc>
          <w:tcPr>
            <w:tcW w:w="446" w:type="pct"/>
          </w:tcPr>
          <w:p w14:paraId="62DC7D9A" w14:textId="77777777" w:rsidR="00905DDA" w:rsidRDefault="00905DDA" w:rsidP="00FA24A8">
            <w:pPr>
              <w:tabs>
                <w:tab w:val="left" w:pos="915"/>
              </w:tabs>
              <w:rPr>
                <w:rFonts w:ascii="TT Norms Pro Light" w:eastAsia="Calibri" w:hAnsi="TT Norms Pro Light"/>
                <w:lang w:eastAsia="en-GB"/>
              </w:rPr>
            </w:pPr>
          </w:p>
        </w:tc>
      </w:tr>
      <w:tr w:rsidR="00905DDA" w:rsidRPr="00A46932" w14:paraId="1A7AC2D5" w14:textId="77777777" w:rsidTr="00FA24A8">
        <w:trPr>
          <w:trHeight w:val="567"/>
        </w:trPr>
        <w:tc>
          <w:tcPr>
            <w:tcW w:w="427" w:type="pct"/>
          </w:tcPr>
          <w:p w14:paraId="2D25CFF8" w14:textId="77777777" w:rsidR="00905DDA" w:rsidRPr="00A46932" w:rsidRDefault="00905DDA" w:rsidP="00FA24A8">
            <w:pPr>
              <w:tabs>
                <w:tab w:val="left" w:pos="915"/>
              </w:tabs>
              <w:rPr>
                <w:rFonts w:ascii="TT Norms Pro Light" w:eastAsia="Calibri" w:hAnsi="TT Norms Pro Light"/>
                <w:lang w:eastAsia="en-GB"/>
              </w:rPr>
            </w:pPr>
          </w:p>
        </w:tc>
        <w:tc>
          <w:tcPr>
            <w:tcW w:w="596" w:type="pct"/>
          </w:tcPr>
          <w:p w14:paraId="1EA8367C" w14:textId="77777777" w:rsidR="00905DDA" w:rsidRDefault="00905DDA" w:rsidP="00FA24A8">
            <w:pPr>
              <w:tabs>
                <w:tab w:val="left" w:pos="915"/>
              </w:tabs>
              <w:rPr>
                <w:rFonts w:ascii="TT Norms Pro Light" w:eastAsia="Calibri" w:hAnsi="TT Norms Pro Light"/>
                <w:lang w:eastAsia="en-GB"/>
              </w:rPr>
            </w:pPr>
          </w:p>
        </w:tc>
        <w:tc>
          <w:tcPr>
            <w:tcW w:w="1570" w:type="pct"/>
          </w:tcPr>
          <w:p w14:paraId="363F0146" w14:textId="77777777" w:rsidR="00905DDA" w:rsidRDefault="00905DDA" w:rsidP="00FA24A8">
            <w:pPr>
              <w:tabs>
                <w:tab w:val="left" w:pos="915"/>
              </w:tabs>
              <w:rPr>
                <w:rFonts w:ascii="TT Norms Pro Light" w:eastAsia="Calibri" w:hAnsi="TT Norms Pro Light"/>
                <w:lang w:eastAsia="en-GB"/>
              </w:rPr>
            </w:pPr>
          </w:p>
        </w:tc>
        <w:tc>
          <w:tcPr>
            <w:tcW w:w="1586" w:type="pct"/>
          </w:tcPr>
          <w:p w14:paraId="2A20A62F" w14:textId="77777777" w:rsidR="00905DDA" w:rsidRDefault="00905DDA" w:rsidP="00FA24A8">
            <w:pPr>
              <w:tabs>
                <w:tab w:val="left" w:pos="915"/>
              </w:tabs>
              <w:rPr>
                <w:rFonts w:ascii="TT Norms Pro Light" w:eastAsia="Calibri" w:hAnsi="TT Norms Pro Light"/>
                <w:lang w:eastAsia="en-GB"/>
              </w:rPr>
            </w:pPr>
          </w:p>
        </w:tc>
        <w:tc>
          <w:tcPr>
            <w:tcW w:w="375" w:type="pct"/>
          </w:tcPr>
          <w:p w14:paraId="4194250D" w14:textId="77777777" w:rsidR="00905DDA" w:rsidRDefault="00905DDA" w:rsidP="00FA24A8">
            <w:pPr>
              <w:tabs>
                <w:tab w:val="left" w:pos="915"/>
              </w:tabs>
              <w:rPr>
                <w:rFonts w:ascii="TT Norms Pro Light" w:eastAsia="Calibri" w:hAnsi="TT Norms Pro Light"/>
                <w:lang w:eastAsia="en-GB"/>
              </w:rPr>
            </w:pPr>
          </w:p>
        </w:tc>
        <w:tc>
          <w:tcPr>
            <w:tcW w:w="446" w:type="pct"/>
          </w:tcPr>
          <w:p w14:paraId="6B5E449A" w14:textId="77777777" w:rsidR="00905DDA" w:rsidRDefault="00905DDA" w:rsidP="00FA24A8">
            <w:pPr>
              <w:tabs>
                <w:tab w:val="left" w:pos="915"/>
              </w:tabs>
              <w:rPr>
                <w:rFonts w:ascii="TT Norms Pro Light" w:eastAsia="Calibri" w:hAnsi="TT Norms Pro Light"/>
                <w:lang w:eastAsia="en-GB"/>
              </w:rPr>
            </w:pPr>
          </w:p>
        </w:tc>
      </w:tr>
      <w:tr w:rsidR="00905DDA" w:rsidRPr="00A46932" w14:paraId="4EB1EB97" w14:textId="77777777" w:rsidTr="00FA24A8">
        <w:trPr>
          <w:trHeight w:val="567"/>
        </w:trPr>
        <w:tc>
          <w:tcPr>
            <w:tcW w:w="427" w:type="pct"/>
          </w:tcPr>
          <w:p w14:paraId="729114A8" w14:textId="77777777" w:rsidR="00905DDA" w:rsidRPr="00A46932" w:rsidRDefault="00905DDA" w:rsidP="00FA24A8">
            <w:pPr>
              <w:tabs>
                <w:tab w:val="left" w:pos="915"/>
              </w:tabs>
              <w:rPr>
                <w:rFonts w:ascii="TT Norms Pro Light" w:eastAsia="Calibri" w:hAnsi="TT Norms Pro Light"/>
                <w:lang w:eastAsia="en-GB"/>
              </w:rPr>
            </w:pPr>
          </w:p>
        </w:tc>
        <w:tc>
          <w:tcPr>
            <w:tcW w:w="596" w:type="pct"/>
          </w:tcPr>
          <w:p w14:paraId="42D26279" w14:textId="77777777" w:rsidR="00905DDA" w:rsidRDefault="00905DDA" w:rsidP="00FA24A8">
            <w:pPr>
              <w:tabs>
                <w:tab w:val="left" w:pos="915"/>
              </w:tabs>
              <w:rPr>
                <w:rFonts w:ascii="TT Norms Pro Light" w:eastAsia="Calibri" w:hAnsi="TT Norms Pro Light"/>
                <w:lang w:eastAsia="en-GB"/>
              </w:rPr>
            </w:pPr>
          </w:p>
        </w:tc>
        <w:tc>
          <w:tcPr>
            <w:tcW w:w="1570" w:type="pct"/>
          </w:tcPr>
          <w:p w14:paraId="1C189619" w14:textId="77777777" w:rsidR="00905DDA" w:rsidRDefault="00905DDA" w:rsidP="00FA24A8">
            <w:pPr>
              <w:tabs>
                <w:tab w:val="left" w:pos="915"/>
              </w:tabs>
              <w:rPr>
                <w:rFonts w:ascii="TT Norms Pro Light" w:eastAsia="Calibri" w:hAnsi="TT Norms Pro Light"/>
                <w:lang w:eastAsia="en-GB"/>
              </w:rPr>
            </w:pPr>
          </w:p>
        </w:tc>
        <w:tc>
          <w:tcPr>
            <w:tcW w:w="1586" w:type="pct"/>
          </w:tcPr>
          <w:p w14:paraId="76430443" w14:textId="77777777" w:rsidR="00905DDA" w:rsidRDefault="00905DDA" w:rsidP="00FA24A8">
            <w:pPr>
              <w:tabs>
                <w:tab w:val="left" w:pos="915"/>
              </w:tabs>
              <w:rPr>
                <w:rFonts w:ascii="TT Norms Pro Light" w:eastAsia="Calibri" w:hAnsi="TT Norms Pro Light"/>
                <w:lang w:eastAsia="en-GB"/>
              </w:rPr>
            </w:pPr>
          </w:p>
        </w:tc>
        <w:tc>
          <w:tcPr>
            <w:tcW w:w="375" w:type="pct"/>
          </w:tcPr>
          <w:p w14:paraId="04076D9D" w14:textId="77777777" w:rsidR="00905DDA" w:rsidRDefault="00905DDA" w:rsidP="00FA24A8">
            <w:pPr>
              <w:tabs>
                <w:tab w:val="left" w:pos="915"/>
              </w:tabs>
              <w:rPr>
                <w:rFonts w:ascii="TT Norms Pro Light" w:eastAsia="Calibri" w:hAnsi="TT Norms Pro Light"/>
                <w:lang w:eastAsia="en-GB"/>
              </w:rPr>
            </w:pPr>
          </w:p>
        </w:tc>
        <w:tc>
          <w:tcPr>
            <w:tcW w:w="446" w:type="pct"/>
          </w:tcPr>
          <w:p w14:paraId="2C04C979" w14:textId="77777777" w:rsidR="00905DDA" w:rsidRDefault="00905DDA" w:rsidP="00FA24A8">
            <w:pPr>
              <w:tabs>
                <w:tab w:val="left" w:pos="915"/>
              </w:tabs>
              <w:rPr>
                <w:rFonts w:ascii="TT Norms Pro Light" w:eastAsia="Calibri" w:hAnsi="TT Norms Pro Light"/>
                <w:lang w:eastAsia="en-GB"/>
              </w:rPr>
            </w:pPr>
          </w:p>
        </w:tc>
      </w:tr>
      <w:tr w:rsidR="00905DDA" w:rsidRPr="00A46932" w14:paraId="76FBCAAE" w14:textId="77777777" w:rsidTr="00FA24A8">
        <w:trPr>
          <w:trHeight w:val="567"/>
        </w:trPr>
        <w:tc>
          <w:tcPr>
            <w:tcW w:w="427" w:type="pct"/>
          </w:tcPr>
          <w:p w14:paraId="68BB4485" w14:textId="77777777" w:rsidR="00905DDA" w:rsidRPr="00A46932" w:rsidRDefault="00905DDA" w:rsidP="00FA24A8">
            <w:pPr>
              <w:tabs>
                <w:tab w:val="left" w:pos="915"/>
              </w:tabs>
              <w:rPr>
                <w:rFonts w:ascii="TT Norms Pro Light" w:eastAsia="Calibri" w:hAnsi="TT Norms Pro Light"/>
                <w:lang w:eastAsia="en-GB"/>
              </w:rPr>
            </w:pPr>
          </w:p>
        </w:tc>
        <w:tc>
          <w:tcPr>
            <w:tcW w:w="596" w:type="pct"/>
          </w:tcPr>
          <w:p w14:paraId="73409D45" w14:textId="77777777" w:rsidR="00905DDA" w:rsidRDefault="00905DDA" w:rsidP="00FA24A8">
            <w:pPr>
              <w:tabs>
                <w:tab w:val="left" w:pos="915"/>
              </w:tabs>
              <w:rPr>
                <w:rFonts w:ascii="TT Norms Pro Light" w:eastAsia="Calibri" w:hAnsi="TT Norms Pro Light"/>
                <w:lang w:eastAsia="en-GB"/>
              </w:rPr>
            </w:pPr>
          </w:p>
        </w:tc>
        <w:tc>
          <w:tcPr>
            <w:tcW w:w="1570" w:type="pct"/>
          </w:tcPr>
          <w:p w14:paraId="10DE630B" w14:textId="77777777" w:rsidR="00905DDA" w:rsidRDefault="00905DDA" w:rsidP="00FA24A8">
            <w:pPr>
              <w:tabs>
                <w:tab w:val="left" w:pos="915"/>
              </w:tabs>
              <w:rPr>
                <w:rFonts w:ascii="TT Norms Pro Light" w:eastAsia="Calibri" w:hAnsi="TT Norms Pro Light"/>
                <w:lang w:eastAsia="en-GB"/>
              </w:rPr>
            </w:pPr>
          </w:p>
        </w:tc>
        <w:tc>
          <w:tcPr>
            <w:tcW w:w="1586" w:type="pct"/>
          </w:tcPr>
          <w:p w14:paraId="3E8A63F4" w14:textId="77777777" w:rsidR="00905DDA" w:rsidRDefault="00905DDA" w:rsidP="00FA24A8">
            <w:pPr>
              <w:tabs>
                <w:tab w:val="left" w:pos="915"/>
              </w:tabs>
              <w:rPr>
                <w:rFonts w:ascii="TT Norms Pro Light" w:eastAsia="Calibri" w:hAnsi="TT Norms Pro Light"/>
                <w:lang w:eastAsia="en-GB"/>
              </w:rPr>
            </w:pPr>
          </w:p>
        </w:tc>
        <w:tc>
          <w:tcPr>
            <w:tcW w:w="375" w:type="pct"/>
          </w:tcPr>
          <w:p w14:paraId="5E296201" w14:textId="77777777" w:rsidR="00905DDA" w:rsidRDefault="00905DDA" w:rsidP="00FA24A8">
            <w:pPr>
              <w:tabs>
                <w:tab w:val="left" w:pos="915"/>
              </w:tabs>
              <w:rPr>
                <w:rFonts w:ascii="TT Norms Pro Light" w:eastAsia="Calibri" w:hAnsi="TT Norms Pro Light"/>
                <w:lang w:eastAsia="en-GB"/>
              </w:rPr>
            </w:pPr>
          </w:p>
        </w:tc>
        <w:tc>
          <w:tcPr>
            <w:tcW w:w="446" w:type="pct"/>
          </w:tcPr>
          <w:p w14:paraId="74A19C72" w14:textId="77777777" w:rsidR="00905DDA" w:rsidRDefault="00905DDA" w:rsidP="00FA24A8">
            <w:pPr>
              <w:tabs>
                <w:tab w:val="left" w:pos="915"/>
              </w:tabs>
              <w:rPr>
                <w:rFonts w:ascii="TT Norms Pro Light" w:eastAsia="Calibri" w:hAnsi="TT Norms Pro Light"/>
                <w:lang w:eastAsia="en-GB"/>
              </w:rPr>
            </w:pPr>
          </w:p>
        </w:tc>
      </w:tr>
      <w:tr w:rsidR="00390B60" w:rsidRPr="00A46932" w14:paraId="2A37536F" w14:textId="77777777" w:rsidTr="00741958">
        <w:trPr>
          <w:trHeight w:val="567"/>
        </w:trPr>
        <w:tc>
          <w:tcPr>
            <w:tcW w:w="427" w:type="pct"/>
          </w:tcPr>
          <w:p w14:paraId="331C4466" w14:textId="3534E43E" w:rsidR="00390B60" w:rsidRPr="00A46932" w:rsidRDefault="00390B60" w:rsidP="00390B60">
            <w:pPr>
              <w:tabs>
                <w:tab w:val="left" w:pos="915"/>
              </w:tabs>
              <w:rPr>
                <w:rFonts w:ascii="TT Norms Pro Light" w:eastAsia="Calibri" w:hAnsi="TT Norms Pro Light"/>
                <w:lang w:eastAsia="en-GB"/>
              </w:rPr>
            </w:pPr>
          </w:p>
        </w:tc>
        <w:tc>
          <w:tcPr>
            <w:tcW w:w="596" w:type="pct"/>
          </w:tcPr>
          <w:p w14:paraId="5E78C73B" w14:textId="77777777" w:rsidR="00390B60" w:rsidRDefault="00390B60" w:rsidP="00390B60">
            <w:pPr>
              <w:tabs>
                <w:tab w:val="left" w:pos="915"/>
              </w:tabs>
              <w:rPr>
                <w:rFonts w:ascii="TT Norms Pro Light" w:eastAsia="Calibri" w:hAnsi="TT Norms Pro Light"/>
                <w:lang w:eastAsia="en-GB"/>
              </w:rPr>
            </w:pPr>
          </w:p>
        </w:tc>
        <w:tc>
          <w:tcPr>
            <w:tcW w:w="1570" w:type="pct"/>
          </w:tcPr>
          <w:p w14:paraId="5A801BE4" w14:textId="4924F3DE" w:rsidR="00390B60" w:rsidRDefault="00390B60" w:rsidP="00390B60">
            <w:pPr>
              <w:tabs>
                <w:tab w:val="left" w:pos="915"/>
              </w:tabs>
              <w:rPr>
                <w:rFonts w:ascii="TT Norms Pro Light" w:eastAsia="Calibri" w:hAnsi="TT Norms Pro Light"/>
                <w:lang w:eastAsia="en-GB"/>
              </w:rPr>
            </w:pPr>
          </w:p>
        </w:tc>
        <w:tc>
          <w:tcPr>
            <w:tcW w:w="1586" w:type="pct"/>
          </w:tcPr>
          <w:p w14:paraId="7FBAE486" w14:textId="77777777" w:rsidR="00390B60" w:rsidRDefault="00390B60" w:rsidP="00390B60">
            <w:pPr>
              <w:tabs>
                <w:tab w:val="left" w:pos="915"/>
              </w:tabs>
              <w:rPr>
                <w:rFonts w:ascii="TT Norms Pro Light" w:eastAsia="Calibri" w:hAnsi="TT Norms Pro Light"/>
                <w:lang w:eastAsia="en-GB"/>
              </w:rPr>
            </w:pPr>
          </w:p>
        </w:tc>
        <w:tc>
          <w:tcPr>
            <w:tcW w:w="375" w:type="pct"/>
          </w:tcPr>
          <w:p w14:paraId="3FDDDBB2" w14:textId="46DF8B96" w:rsidR="00390B60" w:rsidRDefault="00390B60" w:rsidP="00390B60">
            <w:pPr>
              <w:tabs>
                <w:tab w:val="left" w:pos="915"/>
              </w:tabs>
              <w:rPr>
                <w:rFonts w:ascii="TT Norms Pro Light" w:eastAsia="Calibri" w:hAnsi="TT Norms Pro Light"/>
                <w:lang w:eastAsia="en-GB"/>
              </w:rPr>
            </w:pPr>
          </w:p>
        </w:tc>
        <w:tc>
          <w:tcPr>
            <w:tcW w:w="446" w:type="pct"/>
          </w:tcPr>
          <w:p w14:paraId="3D420E9C" w14:textId="77777777" w:rsidR="00390B60" w:rsidRDefault="00390B60" w:rsidP="00390B60">
            <w:pPr>
              <w:tabs>
                <w:tab w:val="left" w:pos="915"/>
              </w:tabs>
              <w:rPr>
                <w:rFonts w:ascii="TT Norms Pro Light" w:eastAsia="Calibri" w:hAnsi="TT Norms Pro Light"/>
                <w:lang w:eastAsia="en-GB"/>
              </w:rPr>
            </w:pPr>
          </w:p>
        </w:tc>
      </w:tr>
    </w:tbl>
    <w:p w14:paraId="5F88838E" w14:textId="42F6F973" w:rsidR="009E5458" w:rsidRPr="00E36268" w:rsidRDefault="000C76D0" w:rsidP="00FD4383">
      <w:pPr>
        <w:tabs>
          <w:tab w:val="left" w:pos="915"/>
        </w:tabs>
        <w:rPr>
          <w:rFonts w:ascii="TT Norms Pro Light" w:eastAsia="Calibri" w:hAnsi="TT Norms Pro Light"/>
          <w:sz w:val="20"/>
          <w:szCs w:val="20"/>
          <w:lang w:eastAsia="en-GB"/>
        </w:rPr>
      </w:pPr>
      <w:r w:rsidRPr="00E36268">
        <w:rPr>
          <w:rFonts w:ascii="TT Norms Pro Light" w:eastAsia="Calibri" w:hAnsi="TT Norms Pro Light"/>
          <w:sz w:val="20"/>
          <w:szCs w:val="20"/>
          <w:lang w:eastAsia="en-GB"/>
        </w:rPr>
        <w:t xml:space="preserve">Note: You may add </w:t>
      </w:r>
      <w:r w:rsidR="00471209" w:rsidRPr="00E36268">
        <w:rPr>
          <w:rFonts w:ascii="TT Norms Pro Light" w:eastAsia="Calibri" w:hAnsi="TT Norms Pro Light"/>
          <w:sz w:val="20"/>
          <w:szCs w:val="20"/>
          <w:lang w:eastAsia="en-GB"/>
        </w:rPr>
        <w:t xml:space="preserve">as many </w:t>
      </w:r>
      <w:r w:rsidRPr="00E36268">
        <w:rPr>
          <w:rFonts w:ascii="TT Norms Pro Light" w:eastAsia="Calibri" w:hAnsi="TT Norms Pro Light"/>
          <w:sz w:val="20"/>
          <w:szCs w:val="20"/>
          <w:lang w:eastAsia="en-GB"/>
        </w:rPr>
        <w:t>additional rows as required to table above.</w:t>
      </w:r>
    </w:p>
    <w:p w14:paraId="06167B05" w14:textId="29025812" w:rsidR="00604680" w:rsidRPr="00826216" w:rsidRDefault="00604680" w:rsidP="00FD4383">
      <w:pPr>
        <w:tabs>
          <w:tab w:val="left" w:pos="915"/>
        </w:tabs>
        <w:rPr>
          <w:rFonts w:ascii="TT Norms Pro Light" w:eastAsia="Calibri" w:hAnsi="TT Norms Pro Light"/>
          <w:lang w:eastAsia="en-GB"/>
        </w:rPr>
      </w:pPr>
      <w:r w:rsidRPr="00826216">
        <w:rPr>
          <w:rFonts w:ascii="TT Norms Pro Light" w:eastAsia="Calibri" w:hAnsi="TT Norms Pro Light"/>
          <w:lang w:eastAsia="en-GB"/>
        </w:rPr>
        <w:t>Consultation Questions</w:t>
      </w:r>
    </w:p>
    <w:p w14:paraId="23001262" w14:textId="7EAB222C" w:rsidR="00FA24A8" w:rsidRPr="00C6754D" w:rsidRDefault="00000B26" w:rsidP="0082163C">
      <w:pPr>
        <w:pStyle w:val="ListParagraph"/>
        <w:numPr>
          <w:ilvl w:val="0"/>
          <w:numId w:val="11"/>
        </w:numPr>
        <w:spacing w:after="0" w:line="240" w:lineRule="auto"/>
        <w:rPr>
          <w:rFonts w:ascii="TT Norms Pro Light" w:hAnsi="TT Norms Pro Light"/>
        </w:rPr>
      </w:pPr>
      <w:r w:rsidRPr="00C6754D">
        <w:rPr>
          <w:rFonts w:ascii="TT Norms Pro Light" w:hAnsi="TT Norms Pro Light"/>
        </w:rPr>
        <w:t xml:space="preserve">In Clause </w:t>
      </w:r>
      <w:r w:rsidR="00C6754D" w:rsidRPr="00C6754D">
        <w:rPr>
          <w:rFonts w:ascii="TT Norms Pro Light" w:hAnsi="TT Norms Pro Light"/>
        </w:rPr>
        <w:t xml:space="preserve">5.4 and 5.5 we have incorporated new requirements in relation to the design and installation of Solar Thermal Systems, based on the most significant requirements set out in EST CE 131 (Solar water heating systems – guidance for professionals, conventional indirect models). </w:t>
      </w:r>
      <w:r w:rsidR="00C6754D">
        <w:rPr>
          <w:rFonts w:ascii="TT Norms Pro Light" w:hAnsi="TT Norms Pro Light"/>
        </w:rPr>
        <w:t xml:space="preserve">Do you agree </w:t>
      </w:r>
      <w:proofErr w:type="gramStart"/>
      <w:r w:rsidR="00C6754D">
        <w:rPr>
          <w:rFonts w:ascii="TT Norms Pro Light" w:hAnsi="TT Norms Pro Light"/>
        </w:rPr>
        <w:t xml:space="preserve">with </w:t>
      </w:r>
      <w:r w:rsidR="00C6754D" w:rsidRPr="00C6754D">
        <w:rPr>
          <w:rFonts w:ascii="TT Norms Pro Light" w:hAnsi="TT Norms Pro Light"/>
        </w:rPr>
        <w:t xml:space="preserve"> these</w:t>
      </w:r>
      <w:proofErr w:type="gramEnd"/>
      <w:r w:rsidR="00C6754D" w:rsidRPr="00C6754D">
        <w:rPr>
          <w:rFonts w:ascii="TT Norms Pro Light" w:hAnsi="TT Norms Pro Light"/>
        </w:rPr>
        <w:t xml:space="preserve"> requirements</w:t>
      </w:r>
      <w:r w:rsidR="00C6754D">
        <w:rPr>
          <w:rFonts w:ascii="TT Norms Pro Light" w:hAnsi="TT Norms Pro Light"/>
        </w:rPr>
        <w:t>?</w:t>
      </w:r>
    </w:p>
    <w:p w14:paraId="18172C96" w14:textId="224FD8AA" w:rsidR="00C6754D" w:rsidRPr="00826216" w:rsidRDefault="00C6754D" w:rsidP="00C6754D">
      <w:pPr>
        <w:pStyle w:val="ListParagraph"/>
        <w:numPr>
          <w:ilvl w:val="1"/>
          <w:numId w:val="11"/>
        </w:numPr>
        <w:rPr>
          <w:rFonts w:ascii="TT Norms Pro Light" w:hAnsi="TT Norms Pro Light"/>
        </w:rPr>
      </w:pPr>
      <w:r w:rsidRPr="00826216">
        <w:rPr>
          <w:rFonts w:ascii="TT Norms Pro Light" w:hAnsi="TT Norms Pro Light"/>
        </w:rPr>
        <w:t xml:space="preserve">Yes </w:t>
      </w:r>
    </w:p>
    <w:p w14:paraId="4C1625B2" w14:textId="501B88E9" w:rsidR="00C6754D" w:rsidRPr="00826216" w:rsidRDefault="00C6754D" w:rsidP="00C6754D">
      <w:pPr>
        <w:pStyle w:val="ListParagraph"/>
        <w:numPr>
          <w:ilvl w:val="1"/>
          <w:numId w:val="11"/>
        </w:numPr>
        <w:rPr>
          <w:rFonts w:ascii="TT Norms Pro Light" w:hAnsi="TT Norms Pro Light"/>
        </w:rPr>
      </w:pPr>
      <w:r w:rsidRPr="00826216">
        <w:rPr>
          <w:rFonts w:ascii="TT Norms Pro Light" w:hAnsi="TT Norms Pro Light"/>
        </w:rPr>
        <w:t>No (please state your reason in the box below</w:t>
      </w:r>
      <w:r w:rsidR="005B7F4A">
        <w:rPr>
          <w:rFonts w:ascii="TT Norms Pro Light" w:hAnsi="TT Norms Pro Light"/>
        </w:rPr>
        <w:t xml:space="preserve"> </w:t>
      </w:r>
      <w:proofErr w:type="gramStart"/>
      <w:r w:rsidR="005B7F4A" w:rsidRPr="00C6754D">
        <w:rPr>
          <w:rFonts w:ascii="TT Norms Pro Light" w:hAnsi="TT Norms Pro Light"/>
        </w:rPr>
        <w:t>making reference</w:t>
      </w:r>
      <w:proofErr w:type="gramEnd"/>
      <w:r w:rsidR="005B7F4A" w:rsidRPr="00C6754D">
        <w:rPr>
          <w:rFonts w:ascii="TT Norms Pro Light" w:hAnsi="TT Norms Pro Light"/>
        </w:rPr>
        <w:t xml:space="preserve"> to any specific requirement as appropriate</w:t>
      </w:r>
      <w:r w:rsidR="005B7F4A">
        <w:rPr>
          <w:rFonts w:ascii="TT Norms Pro Light" w:hAnsi="TT Norms Pro Light"/>
        </w:rPr>
        <w:t>)</w:t>
      </w:r>
      <w:r w:rsidRPr="00826216">
        <w:rPr>
          <w:rFonts w:ascii="TT Norms Pro Light" w:hAnsi="TT Norms Pro Light"/>
        </w:rPr>
        <w:t xml:space="preserve"> </w:t>
      </w:r>
    </w:p>
    <w:p w14:paraId="74A99E30" w14:textId="08B10824" w:rsidR="008C310F" w:rsidRPr="00826216" w:rsidRDefault="008C310F" w:rsidP="00C6754D">
      <w:pPr>
        <w:pStyle w:val="ListParagraph"/>
        <w:spacing w:after="0" w:line="240" w:lineRule="auto"/>
        <w:rPr>
          <w:rFonts w:ascii="TT Norms Pro" w:hAnsi="TT Norms Pro"/>
        </w:rPr>
      </w:pPr>
    </w:p>
    <w:tbl>
      <w:tblPr>
        <w:tblStyle w:val="TableGrid"/>
        <w:tblW w:w="4997" w:type="pct"/>
        <w:tblLook w:val="04A0" w:firstRow="1" w:lastRow="0" w:firstColumn="1" w:lastColumn="0" w:noHBand="0" w:noVBand="1"/>
      </w:tblPr>
      <w:tblGrid>
        <w:gridCol w:w="15379"/>
      </w:tblGrid>
      <w:tr w:rsidR="008C310F" w:rsidRPr="00826216" w14:paraId="493B8BDC" w14:textId="77777777" w:rsidTr="008C310F">
        <w:trPr>
          <w:trHeight w:val="1134"/>
        </w:trPr>
        <w:tc>
          <w:tcPr>
            <w:tcW w:w="5000" w:type="pct"/>
          </w:tcPr>
          <w:p w14:paraId="258061FA" w14:textId="77777777" w:rsidR="008C310F" w:rsidRPr="00826216" w:rsidRDefault="008C310F" w:rsidP="008C310F">
            <w:pPr>
              <w:rPr>
                <w:rFonts w:ascii="TT Norms Pro" w:hAnsi="TT Norms Pro"/>
              </w:rPr>
            </w:pPr>
          </w:p>
        </w:tc>
      </w:tr>
    </w:tbl>
    <w:p w14:paraId="7005CF8E" w14:textId="4C3D9DE8" w:rsidR="0082163C" w:rsidRPr="00826216" w:rsidRDefault="0082163C" w:rsidP="008C310F">
      <w:pPr>
        <w:spacing w:after="0" w:line="240" w:lineRule="auto"/>
        <w:rPr>
          <w:rFonts w:ascii="TT Norms Pro" w:hAnsi="TT Norms Pro"/>
        </w:rPr>
      </w:pPr>
    </w:p>
    <w:p w14:paraId="63099D7F" w14:textId="419EBDA9" w:rsidR="002D533F" w:rsidRPr="00826216" w:rsidRDefault="002D533F" w:rsidP="002D533F">
      <w:pPr>
        <w:pStyle w:val="ListParagraph"/>
        <w:numPr>
          <w:ilvl w:val="0"/>
          <w:numId w:val="11"/>
        </w:numPr>
        <w:rPr>
          <w:rFonts w:ascii="TT Norms Pro Light" w:hAnsi="TT Norms Pro Light"/>
        </w:rPr>
      </w:pPr>
      <w:r w:rsidRPr="00826216">
        <w:rPr>
          <w:rFonts w:ascii="TT Norms Pro Light" w:hAnsi="TT Norms Pro Light"/>
        </w:rPr>
        <w:t>Clause 5.</w:t>
      </w:r>
      <w:r w:rsidR="00871202">
        <w:rPr>
          <w:rFonts w:ascii="TT Norms Pro Light" w:hAnsi="TT Norms Pro Light"/>
        </w:rPr>
        <w:t>5</w:t>
      </w:r>
      <w:r w:rsidRPr="00826216">
        <w:rPr>
          <w:rFonts w:ascii="TT Norms Pro Light" w:hAnsi="TT Norms Pro Light"/>
        </w:rPr>
        <w:t>.1 introduces the requirement for a means of recording and displaying the heat generation of a system to be installed</w:t>
      </w:r>
      <w:r w:rsidR="00C6754D">
        <w:rPr>
          <w:rFonts w:ascii="TT Norms Pro Light" w:hAnsi="TT Norms Pro Light"/>
        </w:rPr>
        <w:t xml:space="preserve"> (which may be satisfied, for example, </w:t>
      </w:r>
      <w:proofErr w:type="gramStart"/>
      <w:r w:rsidR="00C6754D">
        <w:rPr>
          <w:rFonts w:ascii="TT Norms Pro Light" w:hAnsi="TT Norms Pro Light"/>
        </w:rPr>
        <w:t>by the use of</w:t>
      </w:r>
      <w:proofErr w:type="gramEnd"/>
      <w:r w:rsidR="00C6754D">
        <w:rPr>
          <w:rFonts w:ascii="TT Norms Pro Light" w:hAnsi="TT Norms Pro Light"/>
        </w:rPr>
        <w:t xml:space="preserve"> a differential temperature controller that provides a display of estimated heat generation)</w:t>
      </w:r>
      <w:r w:rsidRPr="00826216">
        <w:rPr>
          <w:rFonts w:ascii="TT Norms Pro Light" w:hAnsi="TT Norms Pro Light"/>
        </w:rPr>
        <w:t xml:space="preserve">. Do </w:t>
      </w:r>
      <w:r w:rsidR="00C6754D">
        <w:rPr>
          <w:rFonts w:ascii="TT Norms Pro Light" w:hAnsi="TT Norms Pro Light"/>
        </w:rPr>
        <w:t xml:space="preserve">you </w:t>
      </w:r>
      <w:r w:rsidRPr="00826216">
        <w:rPr>
          <w:rFonts w:ascii="TT Norms Pro Light" w:hAnsi="TT Norms Pro Light"/>
        </w:rPr>
        <w:t>agree with the addition of this new requirement?</w:t>
      </w:r>
    </w:p>
    <w:p w14:paraId="24C0AECE" w14:textId="183BC60C" w:rsidR="002D533F" w:rsidRPr="00826216" w:rsidRDefault="002D533F" w:rsidP="002D533F">
      <w:pPr>
        <w:pStyle w:val="ListParagraph"/>
        <w:numPr>
          <w:ilvl w:val="1"/>
          <w:numId w:val="11"/>
        </w:numPr>
        <w:rPr>
          <w:rFonts w:ascii="TT Norms Pro Light" w:hAnsi="TT Norms Pro Light"/>
        </w:rPr>
      </w:pPr>
      <w:r w:rsidRPr="00826216">
        <w:rPr>
          <w:rFonts w:ascii="TT Norms Pro Light" w:hAnsi="TT Norms Pro Light"/>
        </w:rPr>
        <w:t>Yes</w:t>
      </w:r>
    </w:p>
    <w:p w14:paraId="172F3BED" w14:textId="7BC35265" w:rsidR="002D533F" w:rsidRPr="00826216" w:rsidRDefault="002D533F" w:rsidP="002D533F">
      <w:pPr>
        <w:pStyle w:val="ListParagraph"/>
        <w:numPr>
          <w:ilvl w:val="1"/>
          <w:numId w:val="11"/>
        </w:numPr>
        <w:rPr>
          <w:rFonts w:ascii="TT Norms Pro Light" w:hAnsi="TT Norms Pro Light"/>
        </w:rPr>
      </w:pPr>
      <w:r w:rsidRPr="00826216">
        <w:rPr>
          <w:rFonts w:ascii="TT Norms Pro Light" w:hAnsi="TT Norms Pro Light"/>
        </w:rPr>
        <w:t>No (please state your reason in the box below</w:t>
      </w:r>
      <w:r w:rsidR="0047457C">
        <w:rPr>
          <w:rFonts w:ascii="TT Norms Pro Light" w:hAnsi="TT Norms Pro Light"/>
        </w:rPr>
        <w:t>)</w:t>
      </w:r>
      <w:r w:rsidRPr="00826216">
        <w:rPr>
          <w:rFonts w:ascii="TT Norms Pro Light" w:hAnsi="TT Norms Pro Light"/>
        </w:rPr>
        <w:t xml:space="preserve"> </w:t>
      </w:r>
    </w:p>
    <w:tbl>
      <w:tblPr>
        <w:tblStyle w:val="TableGrid"/>
        <w:tblW w:w="0" w:type="auto"/>
        <w:tblLook w:val="04A0" w:firstRow="1" w:lastRow="0" w:firstColumn="1" w:lastColumn="0" w:noHBand="0" w:noVBand="1"/>
      </w:tblPr>
      <w:tblGrid>
        <w:gridCol w:w="15388"/>
      </w:tblGrid>
      <w:tr w:rsidR="002D533F" w:rsidRPr="00826216" w14:paraId="2F3A503D" w14:textId="77777777" w:rsidTr="00607846">
        <w:trPr>
          <w:trHeight w:val="1134"/>
        </w:trPr>
        <w:tc>
          <w:tcPr>
            <w:tcW w:w="15388" w:type="dxa"/>
          </w:tcPr>
          <w:p w14:paraId="18AFE6EA" w14:textId="77777777" w:rsidR="002D533F" w:rsidRPr="00826216" w:rsidRDefault="002D533F" w:rsidP="00607846">
            <w:pPr>
              <w:rPr>
                <w:rFonts w:ascii="TT Norms Pro" w:hAnsi="TT Norms Pro"/>
              </w:rPr>
            </w:pPr>
          </w:p>
        </w:tc>
      </w:tr>
    </w:tbl>
    <w:p w14:paraId="298F9C77" w14:textId="716E0B8A" w:rsidR="001A6852" w:rsidRDefault="001A6852" w:rsidP="00705F47">
      <w:pPr>
        <w:spacing w:after="0"/>
        <w:rPr>
          <w:rFonts w:ascii="TT Norms Pro" w:eastAsia="Times New Roman" w:hAnsi="TT Norms Pro" w:cs="Arial"/>
          <w:b/>
          <w:bCs/>
          <w:sz w:val="20"/>
          <w:szCs w:val="20"/>
          <w:lang w:eastAsia="zh-CN"/>
        </w:rPr>
      </w:pPr>
    </w:p>
    <w:p w14:paraId="776D9C78" w14:textId="77777777" w:rsidR="00CD07D2" w:rsidRPr="00826216" w:rsidRDefault="00CD07D2" w:rsidP="00CD07D2">
      <w:pPr>
        <w:pStyle w:val="ListParagraph"/>
        <w:numPr>
          <w:ilvl w:val="0"/>
          <w:numId w:val="11"/>
        </w:numPr>
        <w:spacing w:after="0" w:line="240" w:lineRule="auto"/>
        <w:rPr>
          <w:rFonts w:ascii="TT Norms Pro Light" w:hAnsi="TT Norms Pro Light"/>
        </w:rPr>
      </w:pPr>
      <w:r w:rsidRPr="001764DB">
        <w:rPr>
          <w:rFonts w:ascii="TT Norms Pro Light" w:hAnsi="TT Norms Pro Light"/>
        </w:rPr>
        <w:t>In Clause 5.</w:t>
      </w:r>
      <w:r>
        <w:rPr>
          <w:rFonts w:ascii="TT Norms Pro Light" w:hAnsi="TT Norms Pro Light"/>
        </w:rPr>
        <w:t>6</w:t>
      </w:r>
      <w:r w:rsidRPr="001764DB">
        <w:rPr>
          <w:rFonts w:ascii="TT Norms Pro Light" w:hAnsi="TT Norms Pro Light"/>
        </w:rPr>
        <w:t>.</w:t>
      </w:r>
      <w:r>
        <w:rPr>
          <w:rFonts w:ascii="TT Norms Pro Light" w:hAnsi="TT Norms Pro Light"/>
        </w:rPr>
        <w:t>1</w:t>
      </w:r>
      <w:r w:rsidRPr="001764DB">
        <w:rPr>
          <w:rFonts w:ascii="TT Norms Pro Light" w:hAnsi="TT Norms Pro Light"/>
        </w:rPr>
        <w:t xml:space="preserve"> we’ve amended the wording for clarification </w:t>
      </w:r>
      <w:r w:rsidRPr="00826216">
        <w:rPr>
          <w:rFonts w:ascii="TT Norms Pro Light" w:hAnsi="TT Norms Pro Light"/>
        </w:rPr>
        <w:t>to</w:t>
      </w:r>
      <w:r>
        <w:rPr>
          <w:rFonts w:ascii="TT Norms Pro Light" w:hAnsi="TT Norms Pro Light"/>
        </w:rPr>
        <w:t xml:space="preserve"> highlight the importance of</w:t>
      </w:r>
      <w:r w:rsidRPr="00826216">
        <w:rPr>
          <w:rFonts w:ascii="TT Norms Pro Light" w:hAnsi="TT Norms Pro Light"/>
        </w:rPr>
        <w:t xml:space="preserve"> </w:t>
      </w:r>
      <w:r>
        <w:rPr>
          <w:rFonts w:ascii="TT Norms Pro Light" w:hAnsi="TT Norms Pro Light"/>
        </w:rPr>
        <w:t>considering fire safety within the installation of Solar Thermal Systems.</w:t>
      </w:r>
      <w:r w:rsidRPr="00826216">
        <w:rPr>
          <w:rFonts w:ascii="TT Norms Pro Light" w:hAnsi="TT Norms Pro Light"/>
        </w:rPr>
        <w:t xml:space="preserve"> Do you think that this </w:t>
      </w:r>
      <w:r>
        <w:rPr>
          <w:rFonts w:ascii="TT Norms Pro Light" w:hAnsi="TT Norms Pro Light"/>
        </w:rPr>
        <w:t>is adequate?</w:t>
      </w:r>
    </w:p>
    <w:p w14:paraId="4318AF84" w14:textId="77777777" w:rsidR="00CD07D2" w:rsidRDefault="00CD07D2" w:rsidP="00CD07D2">
      <w:pPr>
        <w:pStyle w:val="ListParagraph"/>
        <w:numPr>
          <w:ilvl w:val="1"/>
          <w:numId w:val="11"/>
        </w:numPr>
        <w:rPr>
          <w:rFonts w:ascii="TT Norms Pro Light" w:hAnsi="TT Norms Pro Light"/>
        </w:rPr>
      </w:pPr>
      <w:r>
        <w:rPr>
          <w:rFonts w:ascii="TT Norms Pro Light" w:hAnsi="TT Norms Pro Light"/>
        </w:rPr>
        <w:t>Yes</w:t>
      </w:r>
    </w:p>
    <w:p w14:paraId="2512219D" w14:textId="2EB39615" w:rsidR="00CD07D2" w:rsidRDefault="00CD07D2" w:rsidP="00CD07D2">
      <w:pPr>
        <w:pStyle w:val="ListParagraph"/>
        <w:numPr>
          <w:ilvl w:val="1"/>
          <w:numId w:val="11"/>
        </w:numPr>
        <w:rPr>
          <w:rFonts w:ascii="TT Norms Pro Light" w:hAnsi="TT Norms Pro Light"/>
        </w:rPr>
      </w:pPr>
      <w:r>
        <w:rPr>
          <w:rFonts w:ascii="TT Norms Pro Light" w:hAnsi="TT Norms Pro Light"/>
        </w:rPr>
        <w:t>No (please detail what further information</w:t>
      </w:r>
      <w:r w:rsidR="00312066">
        <w:rPr>
          <w:rFonts w:ascii="TT Norms Pro Light" w:hAnsi="TT Norms Pro Light"/>
        </w:rPr>
        <w:t xml:space="preserve">/requirements </w:t>
      </w:r>
      <w:r>
        <w:rPr>
          <w:rFonts w:ascii="TT Norms Pro Light" w:hAnsi="TT Norms Pro Light"/>
        </w:rPr>
        <w:t xml:space="preserve">we should include, such as that in </w:t>
      </w:r>
      <w:r w:rsidRPr="00F7359A">
        <w:rPr>
          <w:rFonts w:ascii="TT Norms Pro Light" w:hAnsi="TT Norms Pro Light"/>
        </w:rPr>
        <w:t>MIS 3002)</w:t>
      </w:r>
    </w:p>
    <w:tbl>
      <w:tblPr>
        <w:tblStyle w:val="TableGrid"/>
        <w:tblpPr w:leftFromText="180" w:rightFromText="180" w:vertAnchor="text" w:horzAnchor="margin" w:tblpY="46"/>
        <w:tblW w:w="0" w:type="auto"/>
        <w:tblLook w:val="04A0" w:firstRow="1" w:lastRow="0" w:firstColumn="1" w:lastColumn="0" w:noHBand="0" w:noVBand="1"/>
      </w:tblPr>
      <w:tblGrid>
        <w:gridCol w:w="15388"/>
      </w:tblGrid>
      <w:tr w:rsidR="00CD07D2" w:rsidRPr="00826216" w14:paraId="13AC3361" w14:textId="77777777" w:rsidTr="00CD07D2">
        <w:trPr>
          <w:trHeight w:val="1134"/>
        </w:trPr>
        <w:tc>
          <w:tcPr>
            <w:tcW w:w="15388" w:type="dxa"/>
          </w:tcPr>
          <w:p w14:paraId="7CA9A858" w14:textId="77777777" w:rsidR="00CD07D2" w:rsidRPr="00826216" w:rsidRDefault="00CD07D2" w:rsidP="00CD07D2">
            <w:pPr>
              <w:rPr>
                <w:rFonts w:ascii="TT Norms Pro" w:hAnsi="TT Norms Pro"/>
              </w:rPr>
            </w:pPr>
            <w:bookmarkStart w:id="0" w:name="_Hlk75528081"/>
          </w:p>
        </w:tc>
      </w:tr>
      <w:bookmarkEnd w:id="0"/>
    </w:tbl>
    <w:p w14:paraId="25BDA4F2" w14:textId="77777777" w:rsidR="00CD07D2" w:rsidRPr="00604680" w:rsidRDefault="00CD07D2" w:rsidP="00705F47">
      <w:pPr>
        <w:spacing w:after="0"/>
        <w:rPr>
          <w:rFonts w:ascii="TT Norms Pro" w:eastAsia="Times New Roman" w:hAnsi="TT Norms Pro" w:cs="Arial"/>
          <w:b/>
          <w:bCs/>
          <w:sz w:val="20"/>
          <w:szCs w:val="20"/>
          <w:lang w:eastAsia="zh-CN"/>
        </w:rPr>
      </w:pPr>
    </w:p>
    <w:sectPr w:rsidR="00CD07D2" w:rsidRPr="00604680" w:rsidSect="00540F2B">
      <w:headerReference w:type="first" r:id="rId11"/>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23AC" w14:textId="77777777" w:rsidR="00F65F95" w:rsidRDefault="00F65F95" w:rsidP="00FD4383">
      <w:pPr>
        <w:spacing w:after="0" w:line="240" w:lineRule="auto"/>
      </w:pPr>
      <w:r>
        <w:separator/>
      </w:r>
    </w:p>
  </w:endnote>
  <w:endnote w:type="continuationSeparator" w:id="0">
    <w:p w14:paraId="2611D375" w14:textId="77777777" w:rsidR="00F65F95" w:rsidRDefault="00F65F95" w:rsidP="00FD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 Norms Pro Light">
    <w:panose1 w:val="02000503020000020003"/>
    <w:charset w:val="00"/>
    <w:family w:val="modern"/>
    <w:notTrueType/>
    <w:pitch w:val="variable"/>
    <w:sig w:usb0="A00002FF" w:usb1="5000A4FB" w:usb2="00000000" w:usb3="00000000" w:csb0="0000009F" w:csb1="00000000"/>
  </w:font>
  <w:font w:name="TT Norms Pro">
    <w:panose1 w:val="02000803020000020004"/>
    <w:charset w:val="00"/>
    <w:family w:val="modern"/>
    <w:notTrueType/>
    <w:pitch w:val="variable"/>
    <w:sig w:usb0="A00002FF" w:usb1="5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7C5D" w14:textId="77777777" w:rsidR="00F65F95" w:rsidRDefault="00F65F95" w:rsidP="00FD4383">
      <w:pPr>
        <w:spacing w:after="0" w:line="240" w:lineRule="auto"/>
      </w:pPr>
      <w:r>
        <w:separator/>
      </w:r>
    </w:p>
  </w:footnote>
  <w:footnote w:type="continuationSeparator" w:id="0">
    <w:p w14:paraId="738A583F" w14:textId="77777777" w:rsidR="00F65F95" w:rsidRDefault="00F65F95" w:rsidP="00FD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727C" w14:textId="1D137888" w:rsidR="00540F2B" w:rsidRDefault="00540F2B">
    <w:pPr>
      <w:pStyle w:val="Header"/>
    </w:pPr>
    <w:r>
      <w:rPr>
        <w:noProof/>
      </w:rPr>
      <w:drawing>
        <wp:anchor distT="0" distB="0" distL="114300" distR="114300" simplePos="0" relativeHeight="251659264" behindDoc="1" locked="0" layoutInCell="1" allowOverlap="1" wp14:anchorId="0F03C982" wp14:editId="1F563A60">
          <wp:simplePos x="0" y="0"/>
          <wp:positionH relativeFrom="column">
            <wp:posOffset>0</wp:posOffset>
          </wp:positionH>
          <wp:positionV relativeFrom="paragraph">
            <wp:posOffset>-635</wp:posOffset>
          </wp:positionV>
          <wp:extent cx="995680" cy="995045"/>
          <wp:effectExtent l="0" t="0" r="0" b="0"/>
          <wp:wrapNone/>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_logo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680" cy="995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2BA"/>
    <w:multiLevelType w:val="hybridMultilevel"/>
    <w:tmpl w:val="67C434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938C4"/>
    <w:multiLevelType w:val="hybridMultilevel"/>
    <w:tmpl w:val="D226806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8036859"/>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1CA80EAC"/>
    <w:multiLevelType w:val="hybridMultilevel"/>
    <w:tmpl w:val="043CD530"/>
    <w:lvl w:ilvl="0" w:tplc="21528B8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02F16"/>
    <w:multiLevelType w:val="hybridMultilevel"/>
    <w:tmpl w:val="8690C1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0CB403E"/>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26F24EF0"/>
    <w:multiLevelType w:val="hybridMultilevel"/>
    <w:tmpl w:val="A69E65A0"/>
    <w:lvl w:ilvl="0" w:tplc="ED0211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CA54B0"/>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8" w15:restartNumberingAfterBreak="0">
    <w:nsid w:val="411C1947"/>
    <w:multiLevelType w:val="hybridMultilevel"/>
    <w:tmpl w:val="CE14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D286C"/>
    <w:multiLevelType w:val="hybridMultilevel"/>
    <w:tmpl w:val="CD723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00173"/>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1" w15:restartNumberingAfterBreak="0">
    <w:nsid w:val="4F1F24FF"/>
    <w:multiLevelType w:val="hybridMultilevel"/>
    <w:tmpl w:val="64B2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E3662"/>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3" w15:restartNumberingAfterBreak="0">
    <w:nsid w:val="6740437D"/>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4" w15:restartNumberingAfterBreak="0">
    <w:nsid w:val="70FB24B6"/>
    <w:multiLevelType w:val="hybridMultilevel"/>
    <w:tmpl w:val="45DEC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7"/>
  </w:num>
  <w:num w:numId="4">
    <w:abstractNumId w:val="2"/>
  </w:num>
  <w:num w:numId="5">
    <w:abstractNumId w:val="13"/>
  </w:num>
  <w:num w:numId="6">
    <w:abstractNumId w:val="5"/>
  </w:num>
  <w:num w:numId="7">
    <w:abstractNumId w:val="10"/>
  </w:num>
  <w:num w:numId="8">
    <w:abstractNumId w:val="9"/>
  </w:num>
  <w:num w:numId="9">
    <w:abstractNumId w:val="11"/>
  </w:num>
  <w:num w:numId="10">
    <w:abstractNumId w:val="1"/>
  </w:num>
  <w:num w:numId="11">
    <w:abstractNumId w:val="3"/>
  </w:num>
  <w:num w:numId="12">
    <w:abstractNumId w:val="14"/>
  </w:num>
  <w:num w:numId="13">
    <w:abstractNumId w:val="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83"/>
    <w:rsid w:val="00000B26"/>
    <w:rsid w:val="00005100"/>
    <w:rsid w:val="00011755"/>
    <w:rsid w:val="00012FDC"/>
    <w:rsid w:val="00024D31"/>
    <w:rsid w:val="00034B10"/>
    <w:rsid w:val="00050069"/>
    <w:rsid w:val="00062BC5"/>
    <w:rsid w:val="000633D3"/>
    <w:rsid w:val="00063C17"/>
    <w:rsid w:val="00066D72"/>
    <w:rsid w:val="000708A5"/>
    <w:rsid w:val="00072CBA"/>
    <w:rsid w:val="00075CAA"/>
    <w:rsid w:val="00085E38"/>
    <w:rsid w:val="00086CEB"/>
    <w:rsid w:val="000938A6"/>
    <w:rsid w:val="00096DBF"/>
    <w:rsid w:val="000A1E0E"/>
    <w:rsid w:val="000A50AB"/>
    <w:rsid w:val="000B2BEF"/>
    <w:rsid w:val="000C5402"/>
    <w:rsid w:val="000C76D0"/>
    <w:rsid w:val="000E27F9"/>
    <w:rsid w:val="000E7856"/>
    <w:rsid w:val="000F396F"/>
    <w:rsid w:val="000F79D3"/>
    <w:rsid w:val="00113ADA"/>
    <w:rsid w:val="001269DD"/>
    <w:rsid w:val="0013008F"/>
    <w:rsid w:val="00132443"/>
    <w:rsid w:val="00136E38"/>
    <w:rsid w:val="00144A58"/>
    <w:rsid w:val="00150497"/>
    <w:rsid w:val="001564C1"/>
    <w:rsid w:val="0016151B"/>
    <w:rsid w:val="00170352"/>
    <w:rsid w:val="001764DB"/>
    <w:rsid w:val="00177D02"/>
    <w:rsid w:val="0018095F"/>
    <w:rsid w:val="00184110"/>
    <w:rsid w:val="00185F4B"/>
    <w:rsid w:val="00186680"/>
    <w:rsid w:val="00186834"/>
    <w:rsid w:val="001918C5"/>
    <w:rsid w:val="00195A5D"/>
    <w:rsid w:val="001A6852"/>
    <w:rsid w:val="001A7D0E"/>
    <w:rsid w:val="001B42D3"/>
    <w:rsid w:val="001B4541"/>
    <w:rsid w:val="001C56C9"/>
    <w:rsid w:val="001D7E37"/>
    <w:rsid w:val="001E5658"/>
    <w:rsid w:val="001E731A"/>
    <w:rsid w:val="001E758E"/>
    <w:rsid w:val="002030C6"/>
    <w:rsid w:val="00206D00"/>
    <w:rsid w:val="00207F02"/>
    <w:rsid w:val="002175A4"/>
    <w:rsid w:val="002216A5"/>
    <w:rsid w:val="00236B5C"/>
    <w:rsid w:val="002433D6"/>
    <w:rsid w:val="0024442B"/>
    <w:rsid w:val="00252444"/>
    <w:rsid w:val="002544FB"/>
    <w:rsid w:val="00254E0C"/>
    <w:rsid w:val="00275023"/>
    <w:rsid w:val="002762D8"/>
    <w:rsid w:val="00282156"/>
    <w:rsid w:val="002828D4"/>
    <w:rsid w:val="00292EDE"/>
    <w:rsid w:val="002A097E"/>
    <w:rsid w:val="002A2F7B"/>
    <w:rsid w:val="002A62EA"/>
    <w:rsid w:val="002C2713"/>
    <w:rsid w:val="002C7282"/>
    <w:rsid w:val="002D172C"/>
    <w:rsid w:val="002D4BBE"/>
    <w:rsid w:val="002D513A"/>
    <w:rsid w:val="002D533F"/>
    <w:rsid w:val="002E00F0"/>
    <w:rsid w:val="002E037D"/>
    <w:rsid w:val="002E274C"/>
    <w:rsid w:val="002E2D7E"/>
    <w:rsid w:val="002F320D"/>
    <w:rsid w:val="00306902"/>
    <w:rsid w:val="00310618"/>
    <w:rsid w:val="00312066"/>
    <w:rsid w:val="00312278"/>
    <w:rsid w:val="003129B3"/>
    <w:rsid w:val="00313F8A"/>
    <w:rsid w:val="00316476"/>
    <w:rsid w:val="0032382C"/>
    <w:rsid w:val="003245A3"/>
    <w:rsid w:val="003347A7"/>
    <w:rsid w:val="00335664"/>
    <w:rsid w:val="00336157"/>
    <w:rsid w:val="00340B28"/>
    <w:rsid w:val="0035238A"/>
    <w:rsid w:val="00355E1D"/>
    <w:rsid w:val="00356E80"/>
    <w:rsid w:val="00362D5E"/>
    <w:rsid w:val="00363355"/>
    <w:rsid w:val="0037234A"/>
    <w:rsid w:val="0038277A"/>
    <w:rsid w:val="00386AB7"/>
    <w:rsid w:val="00390335"/>
    <w:rsid w:val="00390B60"/>
    <w:rsid w:val="00391333"/>
    <w:rsid w:val="0039796F"/>
    <w:rsid w:val="003A7AF4"/>
    <w:rsid w:val="003B032A"/>
    <w:rsid w:val="003B3587"/>
    <w:rsid w:val="003D7086"/>
    <w:rsid w:val="003E138B"/>
    <w:rsid w:val="003F22EB"/>
    <w:rsid w:val="003F3C97"/>
    <w:rsid w:val="003F5329"/>
    <w:rsid w:val="0041496A"/>
    <w:rsid w:val="00420A61"/>
    <w:rsid w:val="00426B1C"/>
    <w:rsid w:val="00433F43"/>
    <w:rsid w:val="00434923"/>
    <w:rsid w:val="004428E5"/>
    <w:rsid w:val="00447637"/>
    <w:rsid w:val="004521C8"/>
    <w:rsid w:val="00460FFE"/>
    <w:rsid w:val="0046443A"/>
    <w:rsid w:val="00465576"/>
    <w:rsid w:val="00470B8F"/>
    <w:rsid w:val="00471209"/>
    <w:rsid w:val="00472C28"/>
    <w:rsid w:val="00472F79"/>
    <w:rsid w:val="004735FF"/>
    <w:rsid w:val="0047427A"/>
    <w:rsid w:val="0047457C"/>
    <w:rsid w:val="00490DCC"/>
    <w:rsid w:val="00491070"/>
    <w:rsid w:val="004912D6"/>
    <w:rsid w:val="004926CD"/>
    <w:rsid w:val="0049561A"/>
    <w:rsid w:val="004A19BF"/>
    <w:rsid w:val="004A2228"/>
    <w:rsid w:val="004A2A70"/>
    <w:rsid w:val="004B5F97"/>
    <w:rsid w:val="004C2B5E"/>
    <w:rsid w:val="004D4C4E"/>
    <w:rsid w:val="004D5C9F"/>
    <w:rsid w:val="004E35FF"/>
    <w:rsid w:val="004E375C"/>
    <w:rsid w:val="004E494F"/>
    <w:rsid w:val="004E61DB"/>
    <w:rsid w:val="004F0512"/>
    <w:rsid w:val="004F480E"/>
    <w:rsid w:val="00514F03"/>
    <w:rsid w:val="0052259C"/>
    <w:rsid w:val="00525A2D"/>
    <w:rsid w:val="005274B1"/>
    <w:rsid w:val="00534195"/>
    <w:rsid w:val="00540F2B"/>
    <w:rsid w:val="005416B7"/>
    <w:rsid w:val="0054287B"/>
    <w:rsid w:val="00561B67"/>
    <w:rsid w:val="00563A87"/>
    <w:rsid w:val="0056500C"/>
    <w:rsid w:val="005657CE"/>
    <w:rsid w:val="0058154B"/>
    <w:rsid w:val="00582001"/>
    <w:rsid w:val="00584641"/>
    <w:rsid w:val="00587181"/>
    <w:rsid w:val="005A65F0"/>
    <w:rsid w:val="005B7F4A"/>
    <w:rsid w:val="005C32A3"/>
    <w:rsid w:val="005E5855"/>
    <w:rsid w:val="00604680"/>
    <w:rsid w:val="00614D46"/>
    <w:rsid w:val="00616E4D"/>
    <w:rsid w:val="00617A06"/>
    <w:rsid w:val="00627897"/>
    <w:rsid w:val="00632876"/>
    <w:rsid w:val="006379CE"/>
    <w:rsid w:val="00650AEB"/>
    <w:rsid w:val="006518F1"/>
    <w:rsid w:val="00651B90"/>
    <w:rsid w:val="00660A94"/>
    <w:rsid w:val="0066194C"/>
    <w:rsid w:val="00665335"/>
    <w:rsid w:val="0067147E"/>
    <w:rsid w:val="006813BC"/>
    <w:rsid w:val="00696D47"/>
    <w:rsid w:val="006A1DCD"/>
    <w:rsid w:val="006C3573"/>
    <w:rsid w:val="006C43F6"/>
    <w:rsid w:val="006D141D"/>
    <w:rsid w:val="006D7B13"/>
    <w:rsid w:val="006E0E94"/>
    <w:rsid w:val="006E10A0"/>
    <w:rsid w:val="006F06E8"/>
    <w:rsid w:val="0070278D"/>
    <w:rsid w:val="007047A8"/>
    <w:rsid w:val="00705390"/>
    <w:rsid w:val="00705F47"/>
    <w:rsid w:val="007163FD"/>
    <w:rsid w:val="00720290"/>
    <w:rsid w:val="007210AA"/>
    <w:rsid w:val="00726286"/>
    <w:rsid w:val="00730213"/>
    <w:rsid w:val="0073250D"/>
    <w:rsid w:val="0074035A"/>
    <w:rsid w:val="00741958"/>
    <w:rsid w:val="007422CA"/>
    <w:rsid w:val="00746353"/>
    <w:rsid w:val="0075339E"/>
    <w:rsid w:val="00754F3C"/>
    <w:rsid w:val="00777ED4"/>
    <w:rsid w:val="0078049A"/>
    <w:rsid w:val="007832C0"/>
    <w:rsid w:val="00796BC5"/>
    <w:rsid w:val="007A2E10"/>
    <w:rsid w:val="007A7F45"/>
    <w:rsid w:val="007B320D"/>
    <w:rsid w:val="007B33C5"/>
    <w:rsid w:val="007C0AC7"/>
    <w:rsid w:val="007C41A1"/>
    <w:rsid w:val="007D66E2"/>
    <w:rsid w:val="007F5064"/>
    <w:rsid w:val="00800511"/>
    <w:rsid w:val="00802D3B"/>
    <w:rsid w:val="0082163C"/>
    <w:rsid w:val="00826216"/>
    <w:rsid w:val="00833B6F"/>
    <w:rsid w:val="00847788"/>
    <w:rsid w:val="008522BC"/>
    <w:rsid w:val="008625C1"/>
    <w:rsid w:val="00871202"/>
    <w:rsid w:val="00872107"/>
    <w:rsid w:val="008723B7"/>
    <w:rsid w:val="0087466E"/>
    <w:rsid w:val="00877128"/>
    <w:rsid w:val="00885E3C"/>
    <w:rsid w:val="008876C4"/>
    <w:rsid w:val="008978C4"/>
    <w:rsid w:val="008A0AB4"/>
    <w:rsid w:val="008B0220"/>
    <w:rsid w:val="008C310F"/>
    <w:rsid w:val="008C4E7C"/>
    <w:rsid w:val="008D3852"/>
    <w:rsid w:val="008E52ED"/>
    <w:rsid w:val="008E7562"/>
    <w:rsid w:val="008F299B"/>
    <w:rsid w:val="00901667"/>
    <w:rsid w:val="00901972"/>
    <w:rsid w:val="00905DDA"/>
    <w:rsid w:val="009062A2"/>
    <w:rsid w:val="009154A1"/>
    <w:rsid w:val="00926A33"/>
    <w:rsid w:val="00940A4B"/>
    <w:rsid w:val="0096261B"/>
    <w:rsid w:val="00963492"/>
    <w:rsid w:val="00964879"/>
    <w:rsid w:val="00973C05"/>
    <w:rsid w:val="00982779"/>
    <w:rsid w:val="0098566B"/>
    <w:rsid w:val="0098680B"/>
    <w:rsid w:val="009936BF"/>
    <w:rsid w:val="00996114"/>
    <w:rsid w:val="0099697B"/>
    <w:rsid w:val="009A10A0"/>
    <w:rsid w:val="009A35C2"/>
    <w:rsid w:val="009C0943"/>
    <w:rsid w:val="009D1D2E"/>
    <w:rsid w:val="009E5458"/>
    <w:rsid w:val="00A25933"/>
    <w:rsid w:val="00A25948"/>
    <w:rsid w:val="00A46932"/>
    <w:rsid w:val="00A51C87"/>
    <w:rsid w:val="00A55C7E"/>
    <w:rsid w:val="00A57D9B"/>
    <w:rsid w:val="00A6706D"/>
    <w:rsid w:val="00A71742"/>
    <w:rsid w:val="00A8285C"/>
    <w:rsid w:val="00A93EDF"/>
    <w:rsid w:val="00AA2DB8"/>
    <w:rsid w:val="00AA4742"/>
    <w:rsid w:val="00AA4771"/>
    <w:rsid w:val="00AC0B49"/>
    <w:rsid w:val="00AD5F35"/>
    <w:rsid w:val="00AD79E6"/>
    <w:rsid w:val="00AE23C4"/>
    <w:rsid w:val="00AE625D"/>
    <w:rsid w:val="00AF10AF"/>
    <w:rsid w:val="00AF3FA5"/>
    <w:rsid w:val="00B010AD"/>
    <w:rsid w:val="00B330E7"/>
    <w:rsid w:val="00B40E0F"/>
    <w:rsid w:val="00B50913"/>
    <w:rsid w:val="00B54FAC"/>
    <w:rsid w:val="00B5752F"/>
    <w:rsid w:val="00B672E3"/>
    <w:rsid w:val="00B67434"/>
    <w:rsid w:val="00B72DB7"/>
    <w:rsid w:val="00B828C2"/>
    <w:rsid w:val="00B95104"/>
    <w:rsid w:val="00BA5817"/>
    <w:rsid w:val="00BA6568"/>
    <w:rsid w:val="00BB0FAE"/>
    <w:rsid w:val="00BB1BA2"/>
    <w:rsid w:val="00BC035C"/>
    <w:rsid w:val="00BC2ACA"/>
    <w:rsid w:val="00BC52B3"/>
    <w:rsid w:val="00BD584C"/>
    <w:rsid w:val="00BE59C9"/>
    <w:rsid w:val="00BF3FF5"/>
    <w:rsid w:val="00BF6076"/>
    <w:rsid w:val="00C0181D"/>
    <w:rsid w:val="00C02D02"/>
    <w:rsid w:val="00C03611"/>
    <w:rsid w:val="00C215E7"/>
    <w:rsid w:val="00C2471C"/>
    <w:rsid w:val="00C25C9C"/>
    <w:rsid w:val="00C2655B"/>
    <w:rsid w:val="00C31539"/>
    <w:rsid w:val="00C3319C"/>
    <w:rsid w:val="00C34E2C"/>
    <w:rsid w:val="00C53306"/>
    <w:rsid w:val="00C53A9E"/>
    <w:rsid w:val="00C5674F"/>
    <w:rsid w:val="00C601B7"/>
    <w:rsid w:val="00C65B50"/>
    <w:rsid w:val="00C6754D"/>
    <w:rsid w:val="00C71950"/>
    <w:rsid w:val="00C87F32"/>
    <w:rsid w:val="00CA1A27"/>
    <w:rsid w:val="00CB17DD"/>
    <w:rsid w:val="00CB41C1"/>
    <w:rsid w:val="00CC78F3"/>
    <w:rsid w:val="00CD07D2"/>
    <w:rsid w:val="00CD1960"/>
    <w:rsid w:val="00CD1D7B"/>
    <w:rsid w:val="00CD32A3"/>
    <w:rsid w:val="00CD5D78"/>
    <w:rsid w:val="00CD6CC6"/>
    <w:rsid w:val="00CE56E3"/>
    <w:rsid w:val="00CF4A96"/>
    <w:rsid w:val="00D13BE5"/>
    <w:rsid w:val="00D203CA"/>
    <w:rsid w:val="00D217BB"/>
    <w:rsid w:val="00D27CBE"/>
    <w:rsid w:val="00D32AC2"/>
    <w:rsid w:val="00D3644E"/>
    <w:rsid w:val="00D4696C"/>
    <w:rsid w:val="00D55088"/>
    <w:rsid w:val="00D61A3B"/>
    <w:rsid w:val="00D8146B"/>
    <w:rsid w:val="00D84C45"/>
    <w:rsid w:val="00DA2F7F"/>
    <w:rsid w:val="00DA476C"/>
    <w:rsid w:val="00DA70A3"/>
    <w:rsid w:val="00DB1100"/>
    <w:rsid w:val="00DB24AF"/>
    <w:rsid w:val="00DB4B5F"/>
    <w:rsid w:val="00DE0990"/>
    <w:rsid w:val="00DE4DF7"/>
    <w:rsid w:val="00E0380A"/>
    <w:rsid w:val="00E04F02"/>
    <w:rsid w:val="00E06BF5"/>
    <w:rsid w:val="00E26F1C"/>
    <w:rsid w:val="00E31153"/>
    <w:rsid w:val="00E3152A"/>
    <w:rsid w:val="00E36268"/>
    <w:rsid w:val="00E37966"/>
    <w:rsid w:val="00E40DD1"/>
    <w:rsid w:val="00E472FF"/>
    <w:rsid w:val="00E63453"/>
    <w:rsid w:val="00E6505D"/>
    <w:rsid w:val="00E75AE4"/>
    <w:rsid w:val="00E80B00"/>
    <w:rsid w:val="00E87036"/>
    <w:rsid w:val="00E872C9"/>
    <w:rsid w:val="00E9568B"/>
    <w:rsid w:val="00E95A85"/>
    <w:rsid w:val="00EB4FF2"/>
    <w:rsid w:val="00EC6011"/>
    <w:rsid w:val="00ED03E5"/>
    <w:rsid w:val="00EF2229"/>
    <w:rsid w:val="00F04165"/>
    <w:rsid w:val="00F07F10"/>
    <w:rsid w:val="00F11A0A"/>
    <w:rsid w:val="00F21C89"/>
    <w:rsid w:val="00F30224"/>
    <w:rsid w:val="00F3289F"/>
    <w:rsid w:val="00F3378E"/>
    <w:rsid w:val="00F51BF9"/>
    <w:rsid w:val="00F61D87"/>
    <w:rsid w:val="00F65F95"/>
    <w:rsid w:val="00F66C56"/>
    <w:rsid w:val="00F67E75"/>
    <w:rsid w:val="00F72413"/>
    <w:rsid w:val="00F7359A"/>
    <w:rsid w:val="00F80581"/>
    <w:rsid w:val="00F809BB"/>
    <w:rsid w:val="00F80B21"/>
    <w:rsid w:val="00FA24A8"/>
    <w:rsid w:val="00FB1008"/>
    <w:rsid w:val="00FC2A65"/>
    <w:rsid w:val="00FC2D86"/>
    <w:rsid w:val="00FC3418"/>
    <w:rsid w:val="00FD4383"/>
    <w:rsid w:val="00FD5566"/>
    <w:rsid w:val="00FF1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48F3"/>
  <w15:docId w15:val="{CB843511-74A9-44A9-BCB2-3FAA69DF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83"/>
  </w:style>
  <w:style w:type="paragraph" w:styleId="Footer">
    <w:name w:val="footer"/>
    <w:basedOn w:val="Normal"/>
    <w:link w:val="FooterChar"/>
    <w:uiPriority w:val="99"/>
    <w:unhideWhenUsed/>
    <w:rsid w:val="00FD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83"/>
  </w:style>
  <w:style w:type="table" w:styleId="TableGrid">
    <w:name w:val="Table Grid"/>
    <w:basedOn w:val="TableNormal"/>
    <w:uiPriority w:val="39"/>
    <w:rsid w:val="00C5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E0F"/>
    <w:pPr>
      <w:ind w:left="720"/>
      <w:contextualSpacing/>
    </w:pPr>
  </w:style>
  <w:style w:type="paragraph" w:styleId="BalloonText">
    <w:name w:val="Balloon Text"/>
    <w:basedOn w:val="Normal"/>
    <w:link w:val="BalloonTextChar"/>
    <w:uiPriority w:val="99"/>
    <w:semiHidden/>
    <w:unhideWhenUsed/>
    <w:rsid w:val="00BF60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076"/>
    <w:rPr>
      <w:rFonts w:ascii="Times New Roman" w:hAnsi="Times New Roman" w:cs="Times New Roman"/>
      <w:sz w:val="18"/>
      <w:szCs w:val="18"/>
    </w:rPr>
  </w:style>
  <w:style w:type="paragraph" w:styleId="NormalWeb">
    <w:name w:val="Normal (Web)"/>
    <w:basedOn w:val="Normal"/>
    <w:uiPriority w:val="99"/>
    <w:unhideWhenUsed/>
    <w:rsid w:val="003633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C035C"/>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390B60"/>
    <w:rPr>
      <w:color w:val="0563C1" w:themeColor="hyperlink"/>
      <w:u w:val="single"/>
    </w:rPr>
  </w:style>
  <w:style w:type="paragraph" w:customStyle="1" w:styleId="Default">
    <w:name w:val="Default"/>
    <w:rsid w:val="00144A58"/>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7397">
      <w:bodyDiv w:val="1"/>
      <w:marLeft w:val="0"/>
      <w:marRight w:val="0"/>
      <w:marTop w:val="0"/>
      <w:marBottom w:val="0"/>
      <w:divBdr>
        <w:top w:val="none" w:sz="0" w:space="0" w:color="auto"/>
        <w:left w:val="none" w:sz="0" w:space="0" w:color="auto"/>
        <w:bottom w:val="none" w:sz="0" w:space="0" w:color="auto"/>
        <w:right w:val="none" w:sz="0" w:space="0" w:color="auto"/>
      </w:divBdr>
    </w:div>
    <w:div w:id="785586897">
      <w:bodyDiv w:val="1"/>
      <w:marLeft w:val="0"/>
      <w:marRight w:val="0"/>
      <w:marTop w:val="0"/>
      <w:marBottom w:val="0"/>
      <w:divBdr>
        <w:top w:val="none" w:sz="0" w:space="0" w:color="auto"/>
        <w:left w:val="none" w:sz="0" w:space="0" w:color="auto"/>
        <w:bottom w:val="none" w:sz="0" w:space="0" w:color="auto"/>
        <w:right w:val="none" w:sz="0" w:space="0" w:color="auto"/>
      </w:divBdr>
    </w:div>
    <w:div w:id="1155759274">
      <w:bodyDiv w:val="1"/>
      <w:marLeft w:val="0"/>
      <w:marRight w:val="0"/>
      <w:marTop w:val="0"/>
      <w:marBottom w:val="0"/>
      <w:divBdr>
        <w:top w:val="none" w:sz="0" w:space="0" w:color="auto"/>
        <w:left w:val="none" w:sz="0" w:space="0" w:color="auto"/>
        <w:bottom w:val="none" w:sz="0" w:space="0" w:color="auto"/>
        <w:right w:val="none" w:sz="0" w:space="0" w:color="auto"/>
      </w:divBdr>
    </w:div>
    <w:div w:id="1509171707">
      <w:bodyDiv w:val="1"/>
      <w:marLeft w:val="0"/>
      <w:marRight w:val="0"/>
      <w:marTop w:val="0"/>
      <w:marBottom w:val="0"/>
      <w:divBdr>
        <w:top w:val="none" w:sz="0" w:space="0" w:color="auto"/>
        <w:left w:val="none" w:sz="0" w:space="0" w:color="auto"/>
        <w:bottom w:val="none" w:sz="0" w:space="0" w:color="auto"/>
        <w:right w:val="none" w:sz="0" w:space="0" w:color="auto"/>
      </w:divBdr>
    </w:div>
    <w:div w:id="1891070546">
      <w:bodyDiv w:val="1"/>
      <w:marLeft w:val="0"/>
      <w:marRight w:val="0"/>
      <w:marTop w:val="0"/>
      <w:marBottom w:val="0"/>
      <w:divBdr>
        <w:top w:val="none" w:sz="0" w:space="0" w:color="auto"/>
        <w:left w:val="none" w:sz="0" w:space="0" w:color="auto"/>
        <w:bottom w:val="none" w:sz="0" w:space="0" w:color="auto"/>
        <w:right w:val="none" w:sz="0" w:space="0" w:color="auto"/>
      </w:divBdr>
    </w:div>
    <w:div w:id="1923642258">
      <w:bodyDiv w:val="1"/>
      <w:marLeft w:val="0"/>
      <w:marRight w:val="0"/>
      <w:marTop w:val="0"/>
      <w:marBottom w:val="0"/>
      <w:divBdr>
        <w:top w:val="none" w:sz="0" w:space="0" w:color="auto"/>
        <w:left w:val="none" w:sz="0" w:space="0" w:color="auto"/>
        <w:bottom w:val="none" w:sz="0" w:space="0" w:color="auto"/>
        <w:right w:val="none" w:sz="0" w:space="0" w:color="auto"/>
      </w:divBdr>
    </w:div>
    <w:div w:id="2138059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80033703C9B4289FA36CFBE52A624" ma:contentTypeVersion="13" ma:contentTypeDescription="Create a new document." ma:contentTypeScope="" ma:versionID="ed2c9e75cd73a8b83557e3eba9b480e1">
  <xsd:schema xmlns:xsd="http://www.w3.org/2001/XMLSchema" xmlns:xs="http://www.w3.org/2001/XMLSchema" xmlns:p="http://schemas.microsoft.com/office/2006/metadata/properties" xmlns:ns2="10c873d5-23b6-4984-859e-b50939a50bbb" xmlns:ns3="1204e082-ddfc-4eaf-903e-5230b18e2dc9" targetNamespace="http://schemas.microsoft.com/office/2006/metadata/properties" ma:root="true" ma:fieldsID="b44cd557237da112e71d9ee2ed3905ed" ns2:_="" ns3:_="">
    <xsd:import namespace="10c873d5-23b6-4984-859e-b50939a50bbb"/>
    <xsd:import namespace="1204e082-ddfc-4eaf-903e-5230b18e2d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873d5-23b6-4984-859e-b50939a5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4e082-ddfc-4eaf-903e-5230b18e2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C606E-5F2C-46ED-9D0B-D3FA2DFAE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873d5-23b6-4984-859e-b50939a50bbb"/>
    <ds:schemaRef ds:uri="1204e082-ddfc-4eaf-903e-5230b18e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2870B-659F-494B-A7AF-BD0F8BE49C1B}">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10c873d5-23b6-4984-859e-b50939a50bbb"/>
    <ds:schemaRef ds:uri="1204e082-ddfc-4eaf-903e-5230b18e2dc9"/>
    <ds:schemaRef ds:uri="http://purl.org/dc/terms/"/>
  </ds:schemaRefs>
</ds:datastoreItem>
</file>

<file path=customXml/itemProps3.xml><?xml version="1.0" encoding="utf-8"?>
<ds:datastoreItem xmlns:ds="http://schemas.openxmlformats.org/officeDocument/2006/customXml" ds:itemID="{8592A8CA-11D6-487F-87B1-5616B4A9A363}">
  <ds:schemaRefs>
    <ds:schemaRef ds:uri="http://schemas.microsoft.com/sharepoint/v3/contenttype/forms"/>
  </ds:schemaRefs>
</ds:datastoreItem>
</file>

<file path=customXml/itemProps4.xml><?xml version="1.0" encoding="utf-8"?>
<ds:datastoreItem xmlns:ds="http://schemas.openxmlformats.org/officeDocument/2006/customXml" ds:itemID="{B3D91172-0B38-4339-BBE3-B21C73AA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424</Words>
  <Characters>2419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Yemm</dc:creator>
  <cp:keywords/>
  <dc:description/>
  <cp:lastModifiedBy>Joe Taylor</cp:lastModifiedBy>
  <cp:revision>2</cp:revision>
  <cp:lastPrinted>2021-03-29T09:49:00Z</cp:lastPrinted>
  <dcterms:created xsi:type="dcterms:W3CDTF">2021-10-13T09:54:00Z</dcterms:created>
  <dcterms:modified xsi:type="dcterms:W3CDTF">2021-10-13T09:54:00Z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0x01010059C80033703C9B4289FA36CFBE52A624</vt:lpwstr>
  </property>
</Properties>
</file>