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186680">
      <w:pPr>
        <w:tabs>
          <w:tab w:val="left" w:pos="915"/>
        </w:tabs>
        <w:spacing w:after="240"/>
        <w:jc w:val="center"/>
        <w:rPr>
          <w:rFonts w:ascii="TT Norms Pro Light" w:hAnsi="TT Norms Pro Light"/>
          <w:sz w:val="32"/>
          <w:szCs w:val="32"/>
        </w:rPr>
      </w:pPr>
      <w:r w:rsidRPr="00CA1A27">
        <w:rPr>
          <w:rFonts w:ascii="TT Norms Pro Light" w:hAnsi="TT Norms Pro Light"/>
          <w:sz w:val="32"/>
          <w:szCs w:val="32"/>
        </w:rPr>
        <w:t>CONSULTATION RESPONSE FORM</w:t>
      </w:r>
    </w:p>
    <w:p w14:paraId="6FD78407" w14:textId="1DBC99B2" w:rsidR="00F3378E" w:rsidRDefault="00F3378E" w:rsidP="00F3378E">
      <w:pPr>
        <w:tabs>
          <w:tab w:val="left" w:pos="915"/>
        </w:tabs>
        <w:jc w:val="center"/>
        <w:rPr>
          <w:rFonts w:ascii="TT Norms Pro Light" w:hAnsi="TT Norms Pro Light"/>
          <w:sz w:val="32"/>
          <w:szCs w:val="32"/>
        </w:rPr>
      </w:pPr>
      <w:r w:rsidRPr="00F3378E">
        <w:rPr>
          <w:rFonts w:ascii="TT Norms Pro Light" w:hAnsi="TT Norms Pro Light"/>
          <w:sz w:val="32"/>
          <w:szCs w:val="32"/>
        </w:rPr>
        <w:t>M</w:t>
      </w:r>
      <w:r w:rsidR="00BB1361">
        <w:rPr>
          <w:rFonts w:ascii="TT Norms Pro Light" w:hAnsi="TT Norms Pro Light"/>
          <w:sz w:val="32"/>
          <w:szCs w:val="32"/>
        </w:rPr>
        <w:t>CS 012</w:t>
      </w:r>
      <w:r w:rsidR="0066194C">
        <w:rPr>
          <w:rFonts w:ascii="TT Norms Pro Light" w:hAnsi="TT Norms Pro Light"/>
          <w:sz w:val="32"/>
          <w:szCs w:val="32"/>
        </w:rPr>
        <w:t xml:space="preserve"> </w:t>
      </w:r>
      <w:r w:rsidR="00BB1361">
        <w:rPr>
          <w:rFonts w:ascii="TT Norms Pro Light" w:hAnsi="TT Norms Pro Light"/>
          <w:sz w:val="32"/>
          <w:szCs w:val="32"/>
        </w:rPr>
        <w:t>The Roof Fixing Standard</w:t>
      </w:r>
    </w:p>
    <w:p w14:paraId="6F1376D6" w14:textId="6D1CC66C" w:rsidR="0018668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w:t>
      </w:r>
      <w:r w:rsidR="00C71950">
        <w:rPr>
          <w:rFonts w:ascii="TT Norms Pro Light" w:hAnsi="TT Norms Pro Light"/>
        </w:rPr>
        <w:t xml:space="preserve"> the</w:t>
      </w:r>
      <w:r>
        <w:rPr>
          <w:rFonts w:ascii="TT Norms Pro Light" w:hAnsi="TT Norms Pro Light"/>
        </w:rPr>
        <w:t xml:space="preserve"> </w:t>
      </w:r>
      <w:r w:rsidR="001564C1">
        <w:rPr>
          <w:rFonts w:ascii="TT Norms Pro Light" w:hAnsi="TT Norms Pro Light"/>
        </w:rPr>
        <w:t>feedback</w:t>
      </w:r>
      <w:r>
        <w:rPr>
          <w:rFonts w:ascii="TT Norms Pro Light" w:hAnsi="TT Norms Pro Light"/>
        </w:rPr>
        <w:t>.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AD9C15F" w14:textId="03AE3583" w:rsidR="006D141D" w:rsidRPr="00085E38" w:rsidRDefault="006D141D" w:rsidP="006D141D">
            <w:pPr>
              <w:tabs>
                <w:tab w:val="left" w:pos="915"/>
              </w:tabs>
              <w:rPr>
                <w:rFonts w:ascii="TT Norms Pro Light" w:hAnsi="TT Norms Pro Light"/>
              </w:rPr>
            </w:pPr>
            <w:r w:rsidRPr="00085E38">
              <w:rPr>
                <w:rFonts w:ascii="TT Norms Pro Light" w:hAnsi="TT Norms Pro Light"/>
              </w:rPr>
              <w:t>Introduction:</w:t>
            </w:r>
          </w:p>
          <w:p w14:paraId="4D47A38D" w14:textId="505A4491" w:rsidR="00F07F10" w:rsidRPr="00085E38" w:rsidRDefault="00F07F10" w:rsidP="006D141D">
            <w:pPr>
              <w:tabs>
                <w:tab w:val="left" w:pos="915"/>
              </w:tabs>
              <w:rPr>
                <w:rFonts w:ascii="TT Norms Pro Light" w:hAnsi="TT Norms Pro Light"/>
              </w:rPr>
            </w:pPr>
          </w:p>
          <w:p w14:paraId="14A46797" w14:textId="747DC332" w:rsidR="006D141D" w:rsidRPr="00085E38" w:rsidRDefault="00F07F10" w:rsidP="006D141D">
            <w:pPr>
              <w:tabs>
                <w:tab w:val="left" w:pos="915"/>
              </w:tabs>
              <w:rPr>
                <w:rFonts w:ascii="TT Norms Pro Light" w:hAnsi="TT Norms Pro Light"/>
              </w:rPr>
            </w:pPr>
            <w:r w:rsidRPr="00085E38">
              <w:rPr>
                <w:rFonts w:ascii="TT Norms Pro Light" w:hAnsi="TT Norms Pro Light"/>
              </w:rPr>
              <w:t>This consultation is to seek feedback on</w:t>
            </w:r>
            <w:r w:rsidR="00207F02" w:rsidRPr="00085E38">
              <w:rPr>
                <w:rFonts w:ascii="TT Norms Pro Light" w:hAnsi="TT Norms Pro Light"/>
              </w:rPr>
              <w:t xml:space="preserve"> our updated</w:t>
            </w:r>
            <w:r w:rsidRPr="00085E38">
              <w:rPr>
                <w:rFonts w:ascii="TT Norms Pro Light" w:hAnsi="TT Norms Pro Light"/>
              </w:rPr>
              <w:t xml:space="preserve"> </w:t>
            </w:r>
            <w:r w:rsidR="00BB1361">
              <w:rPr>
                <w:rFonts w:ascii="TT Norms Pro Light" w:hAnsi="TT Norms Pro Light"/>
              </w:rPr>
              <w:t>MCS 012</w:t>
            </w:r>
            <w:r w:rsidR="00207F02" w:rsidRPr="00085E38">
              <w:rPr>
                <w:rFonts w:ascii="TT Norms Pro Light" w:hAnsi="TT Norms Pro Light"/>
              </w:rPr>
              <w:t xml:space="preserve">, Issue </w:t>
            </w:r>
            <w:r w:rsidR="003B4932">
              <w:rPr>
                <w:rFonts w:ascii="TT Norms Pro Light" w:hAnsi="TT Norms Pro Light"/>
              </w:rPr>
              <w:t>3</w:t>
            </w:r>
            <w:r w:rsidR="00207F02" w:rsidRPr="00085E38">
              <w:rPr>
                <w:rFonts w:ascii="TT Norms Pro Light" w:hAnsi="TT Norms Pro Light"/>
              </w:rPr>
              <w:t>.0,</w:t>
            </w:r>
            <w:r w:rsidR="00062BC5" w:rsidRPr="00085E38">
              <w:rPr>
                <w:rFonts w:ascii="TT Norms Pro Light" w:hAnsi="TT Norms Pro Light"/>
              </w:rPr>
              <w:t xml:space="preserve"> </w:t>
            </w:r>
            <w:r w:rsidR="003B4932">
              <w:rPr>
                <w:rFonts w:ascii="TT Norms Pro Light" w:hAnsi="TT Norms Pro Light"/>
              </w:rPr>
              <w:t>Product</w:t>
            </w:r>
            <w:r w:rsidR="00292EDE" w:rsidRPr="00085E38">
              <w:rPr>
                <w:rFonts w:ascii="TT Norms Pro Light" w:hAnsi="TT Norms Pro Light"/>
              </w:rPr>
              <w:t xml:space="preserve"> Standard.</w:t>
            </w:r>
          </w:p>
          <w:p w14:paraId="398BEF19" w14:textId="48605BBD" w:rsidR="00292EDE" w:rsidRPr="00085E38" w:rsidRDefault="00292EDE" w:rsidP="006D141D">
            <w:pPr>
              <w:tabs>
                <w:tab w:val="left" w:pos="915"/>
              </w:tabs>
              <w:rPr>
                <w:rFonts w:ascii="TT Norms Pro Light" w:hAnsi="TT Norms Pro Light"/>
              </w:rPr>
            </w:pPr>
          </w:p>
          <w:p w14:paraId="7DADB613" w14:textId="77777777" w:rsidR="001A7F86" w:rsidRDefault="00660A94" w:rsidP="00FB1CA5">
            <w:pPr>
              <w:keepLines/>
              <w:rPr>
                <w:rFonts w:ascii="TT Norms Pro Light" w:hAnsi="TT Norms Pro Light"/>
              </w:rPr>
            </w:pPr>
            <w:r w:rsidRPr="00085E38">
              <w:rPr>
                <w:rFonts w:ascii="TT Norms Pro Light" w:hAnsi="TT Norms Pro Light"/>
              </w:rPr>
              <w:t xml:space="preserve">This is a significant update to </w:t>
            </w:r>
            <w:r w:rsidR="003B4932">
              <w:rPr>
                <w:rFonts w:ascii="TT Norms Pro Light" w:hAnsi="TT Norms Pro Light"/>
              </w:rPr>
              <w:t xml:space="preserve">MCS 012 and has been substantially re-written </w:t>
            </w:r>
            <w:r w:rsidR="003F5329" w:rsidRPr="00085E38">
              <w:rPr>
                <w:rFonts w:ascii="TT Norms Pro Light" w:hAnsi="TT Norms Pro Light"/>
              </w:rPr>
              <w:t xml:space="preserve">to </w:t>
            </w:r>
            <w:r w:rsidR="00A77FBD">
              <w:rPr>
                <w:rFonts w:ascii="TT Norms Pro Light" w:hAnsi="TT Norms Pro Light"/>
              </w:rPr>
              <w:t xml:space="preserve">improve the overall structure, </w:t>
            </w:r>
            <w:r w:rsidRPr="00085E38">
              <w:rPr>
                <w:rFonts w:ascii="TT Norms Pro Light" w:hAnsi="TT Norms Pro Light"/>
              </w:rPr>
              <w:t>simplif</w:t>
            </w:r>
            <w:r w:rsidR="003F5329" w:rsidRPr="00085E38">
              <w:rPr>
                <w:rFonts w:ascii="TT Norms Pro Light" w:hAnsi="TT Norms Pro Light"/>
              </w:rPr>
              <w:t>y</w:t>
            </w:r>
            <w:r w:rsidRPr="00085E38">
              <w:rPr>
                <w:rFonts w:ascii="TT Norms Pro Light" w:hAnsi="TT Norms Pro Light"/>
              </w:rPr>
              <w:t xml:space="preserve"> the language</w:t>
            </w:r>
            <w:r w:rsidR="00A77FBD">
              <w:rPr>
                <w:rFonts w:ascii="TT Norms Pro Light" w:hAnsi="TT Norms Pro Light"/>
              </w:rPr>
              <w:t xml:space="preserve">, </w:t>
            </w:r>
            <w:r w:rsidRPr="00085E38">
              <w:rPr>
                <w:rFonts w:ascii="TT Norms Pro Light" w:hAnsi="TT Norms Pro Light"/>
              </w:rPr>
              <w:t>clarify unclear sentences</w:t>
            </w:r>
            <w:r w:rsidR="003F5329" w:rsidRPr="00085E38">
              <w:rPr>
                <w:rFonts w:ascii="TT Norms Pro Light" w:hAnsi="TT Norms Pro Light"/>
              </w:rPr>
              <w:t>, and incorporates a new document style and layout</w:t>
            </w:r>
            <w:r w:rsidR="00CD1960" w:rsidRPr="00085E38">
              <w:rPr>
                <w:rFonts w:ascii="TT Norms Pro Light" w:hAnsi="TT Norms Pro Light"/>
              </w:rPr>
              <w:t xml:space="preserve">. </w:t>
            </w:r>
            <w:r w:rsidR="00A77FBD">
              <w:rPr>
                <w:rFonts w:ascii="TT Norms Pro Light" w:hAnsi="TT Norms Pro Light"/>
              </w:rPr>
              <w:t xml:space="preserve">The document now also incorporates test methods for </w:t>
            </w:r>
            <w:r w:rsidR="001B0759">
              <w:rPr>
                <w:rFonts w:ascii="TT Norms Pro Light" w:hAnsi="TT Norms Pro Light"/>
              </w:rPr>
              <w:t xml:space="preserve">mounting </w:t>
            </w:r>
            <w:r w:rsidR="00FB1CA5">
              <w:rPr>
                <w:rFonts w:ascii="TT Norms Pro Light" w:hAnsi="TT Norms Pro Light"/>
              </w:rPr>
              <w:t xml:space="preserve">systems for use </w:t>
            </w:r>
            <w:r w:rsidR="001B0759">
              <w:rPr>
                <w:rFonts w:ascii="TT Norms Pro Light" w:hAnsi="TT Norms Pro Light"/>
              </w:rPr>
              <w:t>on “flat” roofs rather than just pitched roofs.</w:t>
            </w:r>
            <w:r w:rsidR="007A5F6B">
              <w:rPr>
                <w:rFonts w:ascii="TT Norms Pro Light" w:hAnsi="TT Norms Pro Light"/>
              </w:rPr>
              <w:t xml:space="preserve"> Given the differing views on </w:t>
            </w:r>
            <w:r w:rsidR="00C83CDC">
              <w:rPr>
                <w:rFonts w:ascii="TT Norms Pro Light" w:hAnsi="TT Norms Pro Light"/>
              </w:rPr>
              <w:t>the pitch angle which determines a flat or a pitched roof, the document has instead simply categorised systems in terms of the manner of fixing</w:t>
            </w:r>
            <w:r w:rsidR="001A7F86">
              <w:rPr>
                <w:rFonts w:ascii="TT Norms Pro Light" w:hAnsi="TT Norms Pro Light"/>
              </w:rPr>
              <w:t xml:space="preserve"> i.e. mechanically fixed, bonded, and ballasted (including systems referred to “low-ballast” due to aerodynamic effects.</w:t>
            </w:r>
          </w:p>
          <w:p w14:paraId="739421EF" w14:textId="1D37B880" w:rsidR="00005100" w:rsidRPr="00005100" w:rsidRDefault="00292EDE" w:rsidP="00FB1CA5">
            <w:pPr>
              <w:keepLines/>
              <w:rPr>
                <w:rFonts w:ascii="TT Norms Pro Light" w:hAnsi="TT Norms Pro Light"/>
              </w:rPr>
            </w:pPr>
            <w:r w:rsidRPr="00024D31">
              <w:rPr>
                <w:rFonts w:ascii="TT Norms Pro Light" w:hAnsi="TT Norms Pro Light"/>
                <w:sz w:val="20"/>
                <w:szCs w:val="20"/>
              </w:rPr>
              <w:t xml:space="preserve"> </w:t>
            </w: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CA1A27"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DB12456" w:rsidR="001E731A" w:rsidRPr="00CA1A27" w:rsidRDefault="001E731A" w:rsidP="001E731A">
            <w:pPr>
              <w:tabs>
                <w:tab w:val="left" w:pos="10875"/>
              </w:tabs>
              <w:rPr>
                <w:rFonts w:ascii="TT Norms Pro Light" w:hAnsi="TT Norms Pro Light"/>
              </w:rPr>
            </w:pPr>
          </w:p>
        </w:tc>
        <w:tc>
          <w:tcPr>
            <w:tcW w:w="833" w:type="pct"/>
            <w:tcBorders>
              <w:top w:val="single" w:sz="4" w:space="0" w:color="auto"/>
              <w:left w:val="single" w:sz="6" w:space="0" w:color="000000"/>
              <w:bottom w:val="single" w:sz="6" w:space="0" w:color="000000"/>
              <w:right w:val="single" w:sz="4" w:space="0" w:color="auto"/>
            </w:tcBorders>
          </w:tcPr>
          <w:p w14:paraId="71C1694F" w14:textId="62E7516B" w:rsidR="001E731A" w:rsidRPr="00CA1A27" w:rsidRDefault="001E731A" w:rsidP="001E731A">
            <w:pPr>
              <w:tabs>
                <w:tab w:val="left" w:pos="10875"/>
              </w:tabs>
              <w:rPr>
                <w:rFonts w:ascii="TT Norms Pro Light" w:hAnsi="TT Norms Pro Light"/>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017B6AFC"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1FB0993B" w:rsidR="00252444" w:rsidRPr="00CA1A27" w:rsidRDefault="001A7F86" w:rsidP="003F3C97">
            <w:pPr>
              <w:tabs>
                <w:tab w:val="left" w:pos="10875"/>
              </w:tabs>
              <w:spacing w:after="0" w:line="240" w:lineRule="auto"/>
              <w:rPr>
                <w:rFonts w:ascii="TT Norms Pro Light" w:hAnsi="TT Norms Pro Light"/>
              </w:rPr>
            </w:pPr>
            <w:r>
              <w:rPr>
                <w:rFonts w:ascii="TT Norms Pro Light" w:hAnsi="TT Norms Pro Light"/>
              </w:rPr>
              <w:t>MCS 012 the Roof Fixing Standard</w:t>
            </w:r>
            <w:r w:rsidR="00604680">
              <w:rPr>
                <w:rFonts w:ascii="TT Norms Pro Light" w:hAnsi="TT Norms Pro Light"/>
              </w:rPr>
              <w:t xml:space="preserve"> </w:t>
            </w:r>
          </w:p>
        </w:tc>
      </w:tr>
    </w:tbl>
    <w:p w14:paraId="19F5FC98" w14:textId="06906D54" w:rsidR="009062A2" w:rsidRDefault="009062A2" w:rsidP="00FD4383">
      <w:pPr>
        <w:tabs>
          <w:tab w:val="left" w:pos="915"/>
        </w:tabs>
        <w:rPr>
          <w:rFonts w:ascii="TT Norms Pro Light" w:eastAsia="Calibri" w:hAnsi="TT Norms Pro Light"/>
          <w:sz w:val="18"/>
          <w:szCs w:val="18"/>
          <w:lang w:eastAsia="en-GB"/>
        </w:rPr>
      </w:pPr>
    </w:p>
    <w:p w14:paraId="6DBEDF78" w14:textId="77777777" w:rsidR="001B4541" w:rsidRDefault="001B4541" w:rsidP="00FD4383">
      <w:pPr>
        <w:tabs>
          <w:tab w:val="left" w:pos="915"/>
        </w:tabs>
        <w:rPr>
          <w:rFonts w:ascii="TT Norms Pro Light" w:eastAsia="Calibri" w:hAnsi="TT Norms Pro Light"/>
          <w:sz w:val="18"/>
          <w:szCs w:val="18"/>
          <w:lang w:eastAsia="en-GB"/>
        </w:rPr>
      </w:pPr>
    </w:p>
    <w:p w14:paraId="6E54E3CE" w14:textId="562E5FA1" w:rsidR="00CD1D7B" w:rsidRDefault="00CD1D7B" w:rsidP="00FD4383">
      <w:pPr>
        <w:tabs>
          <w:tab w:val="left" w:pos="915"/>
        </w:tabs>
        <w:rPr>
          <w:rFonts w:ascii="TT Norms Pro Light" w:eastAsia="Calibri" w:hAnsi="TT Norms Pro Light"/>
          <w:sz w:val="18"/>
          <w:szCs w:val="18"/>
          <w:lang w:eastAsia="en-GB"/>
        </w:rPr>
      </w:pPr>
    </w:p>
    <w:p w14:paraId="4C178EB6" w14:textId="3ECAB32F" w:rsidR="006E10A0" w:rsidRDefault="006E10A0" w:rsidP="00FD4383">
      <w:pPr>
        <w:tabs>
          <w:tab w:val="left" w:pos="915"/>
        </w:tabs>
        <w:rPr>
          <w:rFonts w:ascii="TT Norms Pro Light" w:eastAsia="Calibri" w:hAnsi="TT Norms Pro Light"/>
          <w:sz w:val="18"/>
          <w:szCs w:val="18"/>
          <w:lang w:eastAsia="en-GB"/>
        </w:rPr>
      </w:pPr>
    </w:p>
    <w:p w14:paraId="0148EE77" w14:textId="77777777" w:rsidR="006E10A0" w:rsidRDefault="006E10A0" w:rsidP="00FD4383">
      <w:pPr>
        <w:tabs>
          <w:tab w:val="left" w:pos="915"/>
        </w:tabs>
        <w:rPr>
          <w:rFonts w:ascii="TT Norms Pro Light" w:eastAsia="Calibri" w:hAnsi="TT Norms Pro Light"/>
          <w:sz w:val="18"/>
          <w:szCs w:val="18"/>
          <w:lang w:eastAsia="en-GB"/>
        </w:rPr>
      </w:pPr>
    </w:p>
    <w:tbl>
      <w:tblPr>
        <w:tblStyle w:val="TableGrid"/>
        <w:tblW w:w="5000" w:type="pct"/>
        <w:tblLook w:val="04A0" w:firstRow="1" w:lastRow="0" w:firstColumn="1" w:lastColumn="0" w:noHBand="0" w:noVBand="1"/>
      </w:tblPr>
      <w:tblGrid>
        <w:gridCol w:w="1314"/>
        <w:gridCol w:w="1834"/>
        <w:gridCol w:w="4832"/>
        <w:gridCol w:w="4881"/>
        <w:gridCol w:w="1154"/>
        <w:gridCol w:w="1373"/>
      </w:tblGrid>
      <w:tr w:rsidR="00EF2229" w:rsidRPr="00A46932" w14:paraId="3E83A4F6" w14:textId="2B2997A2" w:rsidTr="00741958">
        <w:tc>
          <w:tcPr>
            <w:tcW w:w="427" w:type="pct"/>
          </w:tcPr>
          <w:p w14:paraId="1C749B94" w14:textId="738308A4" w:rsidR="00EF2229" w:rsidRPr="00A46932" w:rsidRDefault="00BC52B3" w:rsidP="00FD4383">
            <w:pPr>
              <w:tabs>
                <w:tab w:val="left" w:pos="915"/>
              </w:tabs>
              <w:rPr>
                <w:rFonts w:ascii="TT Norms Pro Light" w:eastAsia="Calibri" w:hAnsi="TT Norms Pro Light"/>
                <w:lang w:eastAsia="en-GB"/>
              </w:rPr>
            </w:pPr>
            <w:r>
              <w:rPr>
                <w:rFonts w:ascii="TT Norms Pro Light" w:eastAsia="Calibri" w:hAnsi="TT Norms Pro Light"/>
                <w:lang w:eastAsia="en-GB"/>
              </w:rPr>
              <w:lastRenderedPageBreak/>
              <w:t>Company Name</w:t>
            </w:r>
          </w:p>
        </w:tc>
        <w:tc>
          <w:tcPr>
            <w:tcW w:w="596" w:type="pct"/>
          </w:tcPr>
          <w:p w14:paraId="40813F14" w14:textId="3D240E25" w:rsidR="00EF2229" w:rsidRPr="00A46932" w:rsidRDefault="00EF2229"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Paragraph/Table</w:t>
            </w:r>
          </w:p>
        </w:tc>
        <w:tc>
          <w:tcPr>
            <w:tcW w:w="1570" w:type="pct"/>
          </w:tcPr>
          <w:p w14:paraId="395DB297" w14:textId="294514C5" w:rsidR="00EF2229" w:rsidRPr="00A46932" w:rsidRDefault="00EF2229"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1586" w:type="pct"/>
          </w:tcPr>
          <w:p w14:paraId="5A9919E7" w14:textId="21268D50" w:rsidR="00EF2229" w:rsidRPr="00A46932" w:rsidRDefault="00EF2229"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c>
          <w:tcPr>
            <w:tcW w:w="375" w:type="pct"/>
          </w:tcPr>
          <w:p w14:paraId="75AAECED" w14:textId="32132CBD" w:rsidR="00EF2229" w:rsidRPr="00A46932" w:rsidRDefault="00EF2229" w:rsidP="00FD4383">
            <w:pPr>
              <w:tabs>
                <w:tab w:val="left" w:pos="915"/>
              </w:tabs>
              <w:rPr>
                <w:rFonts w:ascii="TT Norms Pro Light" w:eastAsia="Calibri" w:hAnsi="TT Norms Pro Light"/>
                <w:lang w:eastAsia="en-GB"/>
              </w:rPr>
            </w:pPr>
            <w:r>
              <w:rPr>
                <w:rFonts w:ascii="TT Norms Pro Light" w:eastAsia="Calibri" w:hAnsi="TT Norms Pro Light"/>
                <w:lang w:eastAsia="en-GB"/>
              </w:rPr>
              <w:t>Outcome</w:t>
            </w:r>
          </w:p>
        </w:tc>
        <w:tc>
          <w:tcPr>
            <w:tcW w:w="446" w:type="pct"/>
          </w:tcPr>
          <w:p w14:paraId="39504073" w14:textId="77777777" w:rsidR="00EF2229" w:rsidRPr="00A46932" w:rsidRDefault="00EF2229" w:rsidP="00FD4383">
            <w:pPr>
              <w:tabs>
                <w:tab w:val="left" w:pos="915"/>
              </w:tabs>
              <w:rPr>
                <w:rFonts w:ascii="TT Norms Pro Light" w:eastAsia="Calibri" w:hAnsi="TT Norms Pro Light"/>
                <w:lang w:eastAsia="en-GB"/>
              </w:rPr>
            </w:pPr>
          </w:p>
        </w:tc>
      </w:tr>
      <w:tr w:rsidR="00905DDA" w:rsidRPr="00A46932" w14:paraId="21771ED9" w14:textId="77777777" w:rsidTr="00FA24A8">
        <w:trPr>
          <w:trHeight w:val="567"/>
        </w:trPr>
        <w:tc>
          <w:tcPr>
            <w:tcW w:w="427" w:type="pct"/>
          </w:tcPr>
          <w:p w14:paraId="57E78133"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6754585E" w14:textId="77777777" w:rsidR="00905DDA" w:rsidRDefault="00905DDA" w:rsidP="00FA24A8">
            <w:pPr>
              <w:tabs>
                <w:tab w:val="left" w:pos="915"/>
              </w:tabs>
              <w:rPr>
                <w:rFonts w:ascii="TT Norms Pro Light" w:eastAsia="Calibri" w:hAnsi="TT Norms Pro Light"/>
                <w:lang w:eastAsia="en-GB"/>
              </w:rPr>
            </w:pPr>
          </w:p>
        </w:tc>
        <w:tc>
          <w:tcPr>
            <w:tcW w:w="1570" w:type="pct"/>
          </w:tcPr>
          <w:p w14:paraId="29CEFBFF" w14:textId="77777777" w:rsidR="00905DDA" w:rsidRDefault="00905DDA" w:rsidP="00FA24A8">
            <w:pPr>
              <w:tabs>
                <w:tab w:val="left" w:pos="915"/>
              </w:tabs>
              <w:rPr>
                <w:rFonts w:ascii="TT Norms Pro Light" w:eastAsia="Calibri" w:hAnsi="TT Norms Pro Light"/>
                <w:lang w:eastAsia="en-GB"/>
              </w:rPr>
            </w:pPr>
          </w:p>
        </w:tc>
        <w:tc>
          <w:tcPr>
            <w:tcW w:w="1586" w:type="pct"/>
          </w:tcPr>
          <w:p w14:paraId="04A6240E" w14:textId="77777777" w:rsidR="00905DDA" w:rsidRDefault="00905DDA" w:rsidP="00FA24A8">
            <w:pPr>
              <w:tabs>
                <w:tab w:val="left" w:pos="915"/>
              </w:tabs>
              <w:rPr>
                <w:rFonts w:ascii="TT Norms Pro Light" w:eastAsia="Calibri" w:hAnsi="TT Norms Pro Light"/>
                <w:lang w:eastAsia="en-GB"/>
              </w:rPr>
            </w:pPr>
          </w:p>
        </w:tc>
        <w:tc>
          <w:tcPr>
            <w:tcW w:w="375" w:type="pct"/>
          </w:tcPr>
          <w:p w14:paraId="74C1EC53" w14:textId="77777777" w:rsidR="00905DDA" w:rsidRDefault="00905DDA" w:rsidP="00FA24A8">
            <w:pPr>
              <w:tabs>
                <w:tab w:val="left" w:pos="915"/>
              </w:tabs>
              <w:rPr>
                <w:rFonts w:ascii="TT Norms Pro Light" w:eastAsia="Calibri" w:hAnsi="TT Norms Pro Light"/>
                <w:lang w:eastAsia="en-GB"/>
              </w:rPr>
            </w:pPr>
          </w:p>
        </w:tc>
        <w:tc>
          <w:tcPr>
            <w:tcW w:w="446" w:type="pct"/>
          </w:tcPr>
          <w:p w14:paraId="4E9411AE" w14:textId="77777777" w:rsidR="00905DDA" w:rsidRDefault="00905DDA" w:rsidP="00FA24A8">
            <w:pPr>
              <w:tabs>
                <w:tab w:val="left" w:pos="915"/>
              </w:tabs>
              <w:rPr>
                <w:rFonts w:ascii="TT Norms Pro Light" w:eastAsia="Calibri" w:hAnsi="TT Norms Pro Light"/>
                <w:lang w:eastAsia="en-GB"/>
              </w:rPr>
            </w:pPr>
          </w:p>
        </w:tc>
      </w:tr>
      <w:tr w:rsidR="00905DDA" w:rsidRPr="00A46932" w14:paraId="3FCB65EC" w14:textId="77777777" w:rsidTr="00FA24A8">
        <w:trPr>
          <w:trHeight w:val="567"/>
        </w:trPr>
        <w:tc>
          <w:tcPr>
            <w:tcW w:w="427" w:type="pct"/>
          </w:tcPr>
          <w:p w14:paraId="71E72E1D"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4CE11315" w14:textId="77777777" w:rsidR="00905DDA" w:rsidRDefault="00905DDA" w:rsidP="00FA24A8">
            <w:pPr>
              <w:tabs>
                <w:tab w:val="left" w:pos="915"/>
              </w:tabs>
              <w:rPr>
                <w:rFonts w:ascii="TT Norms Pro Light" w:eastAsia="Calibri" w:hAnsi="TT Norms Pro Light"/>
                <w:lang w:eastAsia="en-GB"/>
              </w:rPr>
            </w:pPr>
          </w:p>
        </w:tc>
        <w:tc>
          <w:tcPr>
            <w:tcW w:w="1570" w:type="pct"/>
          </w:tcPr>
          <w:p w14:paraId="71A5F2E7" w14:textId="77777777" w:rsidR="00905DDA" w:rsidRDefault="00905DDA" w:rsidP="00FA24A8">
            <w:pPr>
              <w:tabs>
                <w:tab w:val="left" w:pos="915"/>
              </w:tabs>
              <w:rPr>
                <w:rFonts w:ascii="TT Norms Pro Light" w:eastAsia="Calibri" w:hAnsi="TT Norms Pro Light"/>
                <w:lang w:eastAsia="en-GB"/>
              </w:rPr>
            </w:pPr>
          </w:p>
        </w:tc>
        <w:tc>
          <w:tcPr>
            <w:tcW w:w="1586" w:type="pct"/>
          </w:tcPr>
          <w:p w14:paraId="066485CD" w14:textId="77777777" w:rsidR="00905DDA" w:rsidRDefault="00905DDA" w:rsidP="00FA24A8">
            <w:pPr>
              <w:tabs>
                <w:tab w:val="left" w:pos="915"/>
              </w:tabs>
              <w:rPr>
                <w:rFonts w:ascii="TT Norms Pro Light" w:eastAsia="Calibri" w:hAnsi="TT Norms Pro Light"/>
                <w:lang w:eastAsia="en-GB"/>
              </w:rPr>
            </w:pPr>
          </w:p>
        </w:tc>
        <w:tc>
          <w:tcPr>
            <w:tcW w:w="375" w:type="pct"/>
          </w:tcPr>
          <w:p w14:paraId="596DC2F1" w14:textId="77777777" w:rsidR="00905DDA" w:rsidRDefault="00905DDA" w:rsidP="00FA24A8">
            <w:pPr>
              <w:tabs>
                <w:tab w:val="left" w:pos="915"/>
              </w:tabs>
              <w:rPr>
                <w:rFonts w:ascii="TT Norms Pro Light" w:eastAsia="Calibri" w:hAnsi="TT Norms Pro Light"/>
                <w:lang w:eastAsia="en-GB"/>
              </w:rPr>
            </w:pPr>
          </w:p>
        </w:tc>
        <w:tc>
          <w:tcPr>
            <w:tcW w:w="446" w:type="pct"/>
          </w:tcPr>
          <w:p w14:paraId="62DC7D9A" w14:textId="77777777" w:rsidR="00905DDA" w:rsidRDefault="00905DDA" w:rsidP="00FA24A8">
            <w:pPr>
              <w:tabs>
                <w:tab w:val="left" w:pos="915"/>
              </w:tabs>
              <w:rPr>
                <w:rFonts w:ascii="TT Norms Pro Light" w:eastAsia="Calibri" w:hAnsi="TT Norms Pro Light"/>
                <w:lang w:eastAsia="en-GB"/>
              </w:rPr>
            </w:pPr>
          </w:p>
        </w:tc>
      </w:tr>
      <w:tr w:rsidR="00905DDA" w:rsidRPr="00A46932" w14:paraId="1A7AC2D5" w14:textId="77777777" w:rsidTr="00FA24A8">
        <w:trPr>
          <w:trHeight w:val="567"/>
        </w:trPr>
        <w:tc>
          <w:tcPr>
            <w:tcW w:w="427" w:type="pct"/>
          </w:tcPr>
          <w:p w14:paraId="2D25CFF8"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1EA8367C" w14:textId="77777777" w:rsidR="00905DDA" w:rsidRDefault="00905DDA" w:rsidP="00FA24A8">
            <w:pPr>
              <w:tabs>
                <w:tab w:val="left" w:pos="915"/>
              </w:tabs>
              <w:rPr>
                <w:rFonts w:ascii="TT Norms Pro Light" w:eastAsia="Calibri" w:hAnsi="TT Norms Pro Light"/>
                <w:lang w:eastAsia="en-GB"/>
              </w:rPr>
            </w:pPr>
          </w:p>
        </w:tc>
        <w:tc>
          <w:tcPr>
            <w:tcW w:w="1570" w:type="pct"/>
          </w:tcPr>
          <w:p w14:paraId="363F0146" w14:textId="77777777" w:rsidR="00905DDA" w:rsidRDefault="00905DDA" w:rsidP="00FA24A8">
            <w:pPr>
              <w:tabs>
                <w:tab w:val="left" w:pos="915"/>
              </w:tabs>
              <w:rPr>
                <w:rFonts w:ascii="TT Norms Pro Light" w:eastAsia="Calibri" w:hAnsi="TT Norms Pro Light"/>
                <w:lang w:eastAsia="en-GB"/>
              </w:rPr>
            </w:pPr>
          </w:p>
        </w:tc>
        <w:tc>
          <w:tcPr>
            <w:tcW w:w="1586" w:type="pct"/>
          </w:tcPr>
          <w:p w14:paraId="2A20A62F" w14:textId="77777777" w:rsidR="00905DDA" w:rsidRDefault="00905DDA" w:rsidP="00FA24A8">
            <w:pPr>
              <w:tabs>
                <w:tab w:val="left" w:pos="915"/>
              </w:tabs>
              <w:rPr>
                <w:rFonts w:ascii="TT Norms Pro Light" w:eastAsia="Calibri" w:hAnsi="TT Norms Pro Light"/>
                <w:lang w:eastAsia="en-GB"/>
              </w:rPr>
            </w:pPr>
          </w:p>
        </w:tc>
        <w:tc>
          <w:tcPr>
            <w:tcW w:w="375" w:type="pct"/>
          </w:tcPr>
          <w:p w14:paraId="4194250D" w14:textId="77777777" w:rsidR="00905DDA" w:rsidRDefault="00905DDA" w:rsidP="00FA24A8">
            <w:pPr>
              <w:tabs>
                <w:tab w:val="left" w:pos="915"/>
              </w:tabs>
              <w:rPr>
                <w:rFonts w:ascii="TT Norms Pro Light" w:eastAsia="Calibri" w:hAnsi="TT Norms Pro Light"/>
                <w:lang w:eastAsia="en-GB"/>
              </w:rPr>
            </w:pPr>
          </w:p>
        </w:tc>
        <w:tc>
          <w:tcPr>
            <w:tcW w:w="446" w:type="pct"/>
          </w:tcPr>
          <w:p w14:paraId="6B5E449A" w14:textId="77777777" w:rsidR="00905DDA" w:rsidRDefault="00905DDA" w:rsidP="00FA24A8">
            <w:pPr>
              <w:tabs>
                <w:tab w:val="left" w:pos="915"/>
              </w:tabs>
              <w:rPr>
                <w:rFonts w:ascii="TT Norms Pro Light" w:eastAsia="Calibri" w:hAnsi="TT Norms Pro Light"/>
                <w:lang w:eastAsia="en-GB"/>
              </w:rPr>
            </w:pPr>
          </w:p>
        </w:tc>
      </w:tr>
      <w:tr w:rsidR="00905DDA" w:rsidRPr="00A46932" w14:paraId="4EB1EB97" w14:textId="77777777" w:rsidTr="00FA24A8">
        <w:trPr>
          <w:trHeight w:val="567"/>
        </w:trPr>
        <w:tc>
          <w:tcPr>
            <w:tcW w:w="427" w:type="pct"/>
          </w:tcPr>
          <w:p w14:paraId="729114A8"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42D26279" w14:textId="77777777" w:rsidR="00905DDA" w:rsidRDefault="00905DDA" w:rsidP="00FA24A8">
            <w:pPr>
              <w:tabs>
                <w:tab w:val="left" w:pos="915"/>
              </w:tabs>
              <w:rPr>
                <w:rFonts w:ascii="TT Norms Pro Light" w:eastAsia="Calibri" w:hAnsi="TT Norms Pro Light"/>
                <w:lang w:eastAsia="en-GB"/>
              </w:rPr>
            </w:pPr>
          </w:p>
        </w:tc>
        <w:tc>
          <w:tcPr>
            <w:tcW w:w="1570" w:type="pct"/>
          </w:tcPr>
          <w:p w14:paraId="1C189619" w14:textId="77777777" w:rsidR="00905DDA" w:rsidRDefault="00905DDA" w:rsidP="00FA24A8">
            <w:pPr>
              <w:tabs>
                <w:tab w:val="left" w:pos="915"/>
              </w:tabs>
              <w:rPr>
                <w:rFonts w:ascii="TT Norms Pro Light" w:eastAsia="Calibri" w:hAnsi="TT Norms Pro Light"/>
                <w:lang w:eastAsia="en-GB"/>
              </w:rPr>
            </w:pPr>
          </w:p>
        </w:tc>
        <w:tc>
          <w:tcPr>
            <w:tcW w:w="1586" w:type="pct"/>
          </w:tcPr>
          <w:p w14:paraId="76430443" w14:textId="77777777" w:rsidR="00905DDA" w:rsidRDefault="00905DDA" w:rsidP="00FA24A8">
            <w:pPr>
              <w:tabs>
                <w:tab w:val="left" w:pos="915"/>
              </w:tabs>
              <w:rPr>
                <w:rFonts w:ascii="TT Norms Pro Light" w:eastAsia="Calibri" w:hAnsi="TT Norms Pro Light"/>
                <w:lang w:eastAsia="en-GB"/>
              </w:rPr>
            </w:pPr>
          </w:p>
        </w:tc>
        <w:tc>
          <w:tcPr>
            <w:tcW w:w="375" w:type="pct"/>
          </w:tcPr>
          <w:p w14:paraId="04076D9D" w14:textId="77777777" w:rsidR="00905DDA" w:rsidRDefault="00905DDA" w:rsidP="00FA24A8">
            <w:pPr>
              <w:tabs>
                <w:tab w:val="left" w:pos="915"/>
              </w:tabs>
              <w:rPr>
                <w:rFonts w:ascii="TT Norms Pro Light" w:eastAsia="Calibri" w:hAnsi="TT Norms Pro Light"/>
                <w:lang w:eastAsia="en-GB"/>
              </w:rPr>
            </w:pPr>
          </w:p>
        </w:tc>
        <w:tc>
          <w:tcPr>
            <w:tcW w:w="446" w:type="pct"/>
          </w:tcPr>
          <w:p w14:paraId="2C04C979" w14:textId="77777777" w:rsidR="00905DDA" w:rsidRDefault="00905DDA" w:rsidP="00FA24A8">
            <w:pPr>
              <w:tabs>
                <w:tab w:val="left" w:pos="915"/>
              </w:tabs>
              <w:rPr>
                <w:rFonts w:ascii="TT Norms Pro Light" w:eastAsia="Calibri" w:hAnsi="TT Norms Pro Light"/>
                <w:lang w:eastAsia="en-GB"/>
              </w:rPr>
            </w:pPr>
          </w:p>
        </w:tc>
      </w:tr>
      <w:tr w:rsidR="00905DDA" w:rsidRPr="00A46932" w14:paraId="76FBCAAE" w14:textId="77777777" w:rsidTr="00FA24A8">
        <w:trPr>
          <w:trHeight w:val="567"/>
        </w:trPr>
        <w:tc>
          <w:tcPr>
            <w:tcW w:w="427" w:type="pct"/>
          </w:tcPr>
          <w:p w14:paraId="68BB4485" w14:textId="77777777" w:rsidR="00905DDA" w:rsidRPr="00A46932" w:rsidRDefault="00905DDA" w:rsidP="00FA24A8">
            <w:pPr>
              <w:tabs>
                <w:tab w:val="left" w:pos="915"/>
              </w:tabs>
              <w:rPr>
                <w:rFonts w:ascii="TT Norms Pro Light" w:eastAsia="Calibri" w:hAnsi="TT Norms Pro Light"/>
                <w:lang w:eastAsia="en-GB"/>
              </w:rPr>
            </w:pPr>
          </w:p>
        </w:tc>
        <w:tc>
          <w:tcPr>
            <w:tcW w:w="596" w:type="pct"/>
          </w:tcPr>
          <w:p w14:paraId="73409D45" w14:textId="77777777" w:rsidR="00905DDA" w:rsidRDefault="00905DDA" w:rsidP="00FA24A8">
            <w:pPr>
              <w:tabs>
                <w:tab w:val="left" w:pos="915"/>
              </w:tabs>
              <w:rPr>
                <w:rFonts w:ascii="TT Norms Pro Light" w:eastAsia="Calibri" w:hAnsi="TT Norms Pro Light"/>
                <w:lang w:eastAsia="en-GB"/>
              </w:rPr>
            </w:pPr>
          </w:p>
        </w:tc>
        <w:tc>
          <w:tcPr>
            <w:tcW w:w="1570" w:type="pct"/>
          </w:tcPr>
          <w:p w14:paraId="10DE630B" w14:textId="77777777" w:rsidR="00905DDA" w:rsidRDefault="00905DDA" w:rsidP="00FA24A8">
            <w:pPr>
              <w:tabs>
                <w:tab w:val="left" w:pos="915"/>
              </w:tabs>
              <w:rPr>
                <w:rFonts w:ascii="TT Norms Pro Light" w:eastAsia="Calibri" w:hAnsi="TT Norms Pro Light"/>
                <w:lang w:eastAsia="en-GB"/>
              </w:rPr>
            </w:pPr>
          </w:p>
        </w:tc>
        <w:tc>
          <w:tcPr>
            <w:tcW w:w="1586" w:type="pct"/>
          </w:tcPr>
          <w:p w14:paraId="3E8A63F4" w14:textId="77777777" w:rsidR="00905DDA" w:rsidRDefault="00905DDA" w:rsidP="00FA24A8">
            <w:pPr>
              <w:tabs>
                <w:tab w:val="left" w:pos="915"/>
              </w:tabs>
              <w:rPr>
                <w:rFonts w:ascii="TT Norms Pro Light" w:eastAsia="Calibri" w:hAnsi="TT Norms Pro Light"/>
                <w:lang w:eastAsia="en-GB"/>
              </w:rPr>
            </w:pPr>
          </w:p>
        </w:tc>
        <w:tc>
          <w:tcPr>
            <w:tcW w:w="375" w:type="pct"/>
          </w:tcPr>
          <w:p w14:paraId="5E296201" w14:textId="77777777" w:rsidR="00905DDA" w:rsidRDefault="00905DDA" w:rsidP="00FA24A8">
            <w:pPr>
              <w:tabs>
                <w:tab w:val="left" w:pos="915"/>
              </w:tabs>
              <w:rPr>
                <w:rFonts w:ascii="TT Norms Pro Light" w:eastAsia="Calibri" w:hAnsi="TT Norms Pro Light"/>
                <w:lang w:eastAsia="en-GB"/>
              </w:rPr>
            </w:pPr>
          </w:p>
        </w:tc>
        <w:tc>
          <w:tcPr>
            <w:tcW w:w="446" w:type="pct"/>
          </w:tcPr>
          <w:p w14:paraId="74A19C72" w14:textId="77777777" w:rsidR="00905DDA" w:rsidRDefault="00905DDA" w:rsidP="00FA24A8">
            <w:pPr>
              <w:tabs>
                <w:tab w:val="left" w:pos="915"/>
              </w:tabs>
              <w:rPr>
                <w:rFonts w:ascii="TT Norms Pro Light" w:eastAsia="Calibri" w:hAnsi="TT Norms Pro Light"/>
                <w:lang w:eastAsia="en-GB"/>
              </w:rPr>
            </w:pPr>
          </w:p>
        </w:tc>
      </w:tr>
      <w:tr w:rsidR="00390B60" w:rsidRPr="00A46932" w14:paraId="2A37536F" w14:textId="77777777" w:rsidTr="00741958">
        <w:trPr>
          <w:trHeight w:val="567"/>
        </w:trPr>
        <w:tc>
          <w:tcPr>
            <w:tcW w:w="427" w:type="pct"/>
          </w:tcPr>
          <w:p w14:paraId="331C4466" w14:textId="3534E43E" w:rsidR="00390B60" w:rsidRPr="00A46932" w:rsidRDefault="00390B60" w:rsidP="00390B60">
            <w:pPr>
              <w:tabs>
                <w:tab w:val="left" w:pos="915"/>
              </w:tabs>
              <w:rPr>
                <w:rFonts w:ascii="TT Norms Pro Light" w:eastAsia="Calibri" w:hAnsi="TT Norms Pro Light"/>
                <w:lang w:eastAsia="en-GB"/>
              </w:rPr>
            </w:pPr>
          </w:p>
        </w:tc>
        <w:tc>
          <w:tcPr>
            <w:tcW w:w="596" w:type="pct"/>
          </w:tcPr>
          <w:p w14:paraId="5E78C73B" w14:textId="77777777" w:rsidR="00390B60" w:rsidRDefault="00390B60" w:rsidP="00390B60">
            <w:pPr>
              <w:tabs>
                <w:tab w:val="left" w:pos="915"/>
              </w:tabs>
              <w:rPr>
                <w:rFonts w:ascii="TT Norms Pro Light" w:eastAsia="Calibri" w:hAnsi="TT Norms Pro Light"/>
                <w:lang w:eastAsia="en-GB"/>
              </w:rPr>
            </w:pPr>
          </w:p>
        </w:tc>
        <w:tc>
          <w:tcPr>
            <w:tcW w:w="1570" w:type="pct"/>
          </w:tcPr>
          <w:p w14:paraId="5A801BE4" w14:textId="4924F3DE" w:rsidR="00390B60" w:rsidRDefault="00390B60" w:rsidP="00390B60">
            <w:pPr>
              <w:tabs>
                <w:tab w:val="left" w:pos="915"/>
              </w:tabs>
              <w:rPr>
                <w:rFonts w:ascii="TT Norms Pro Light" w:eastAsia="Calibri" w:hAnsi="TT Norms Pro Light"/>
                <w:lang w:eastAsia="en-GB"/>
              </w:rPr>
            </w:pPr>
          </w:p>
        </w:tc>
        <w:tc>
          <w:tcPr>
            <w:tcW w:w="1586" w:type="pct"/>
          </w:tcPr>
          <w:p w14:paraId="7FBAE486" w14:textId="77777777" w:rsidR="00390B60" w:rsidRDefault="00390B60" w:rsidP="00390B60">
            <w:pPr>
              <w:tabs>
                <w:tab w:val="left" w:pos="915"/>
              </w:tabs>
              <w:rPr>
                <w:rFonts w:ascii="TT Norms Pro Light" w:eastAsia="Calibri" w:hAnsi="TT Norms Pro Light"/>
                <w:lang w:eastAsia="en-GB"/>
              </w:rPr>
            </w:pPr>
          </w:p>
        </w:tc>
        <w:tc>
          <w:tcPr>
            <w:tcW w:w="375" w:type="pct"/>
          </w:tcPr>
          <w:p w14:paraId="3FDDDBB2" w14:textId="46DF8B96" w:rsidR="00390B60" w:rsidRDefault="00390B60" w:rsidP="00390B60">
            <w:pPr>
              <w:tabs>
                <w:tab w:val="left" w:pos="915"/>
              </w:tabs>
              <w:rPr>
                <w:rFonts w:ascii="TT Norms Pro Light" w:eastAsia="Calibri" w:hAnsi="TT Norms Pro Light"/>
                <w:lang w:eastAsia="en-GB"/>
              </w:rPr>
            </w:pPr>
          </w:p>
        </w:tc>
        <w:tc>
          <w:tcPr>
            <w:tcW w:w="446" w:type="pct"/>
          </w:tcPr>
          <w:p w14:paraId="3D420E9C" w14:textId="77777777" w:rsidR="00390B60" w:rsidRDefault="00390B60" w:rsidP="00390B60">
            <w:pPr>
              <w:tabs>
                <w:tab w:val="left" w:pos="915"/>
              </w:tabs>
              <w:rPr>
                <w:rFonts w:ascii="TT Norms Pro Light" w:eastAsia="Calibri" w:hAnsi="TT Norms Pro Light"/>
                <w:lang w:eastAsia="en-GB"/>
              </w:rPr>
            </w:pPr>
          </w:p>
        </w:tc>
      </w:tr>
    </w:tbl>
    <w:p w14:paraId="5F88838E" w14:textId="42F6F973" w:rsidR="009E5458" w:rsidRPr="00E36268" w:rsidRDefault="000C76D0" w:rsidP="00FD4383">
      <w:pPr>
        <w:tabs>
          <w:tab w:val="left" w:pos="915"/>
        </w:tabs>
        <w:rPr>
          <w:rFonts w:ascii="TT Norms Pro Light" w:eastAsia="Calibri" w:hAnsi="TT Norms Pro Light"/>
          <w:sz w:val="20"/>
          <w:szCs w:val="20"/>
          <w:lang w:eastAsia="en-GB"/>
        </w:rPr>
      </w:pPr>
      <w:r w:rsidRPr="00E36268">
        <w:rPr>
          <w:rFonts w:ascii="TT Norms Pro Light" w:eastAsia="Calibri" w:hAnsi="TT Norms Pro Light"/>
          <w:sz w:val="20"/>
          <w:szCs w:val="20"/>
          <w:lang w:eastAsia="en-GB"/>
        </w:rPr>
        <w:t xml:space="preserve">Note: You may add </w:t>
      </w:r>
      <w:r w:rsidR="00471209" w:rsidRPr="00E36268">
        <w:rPr>
          <w:rFonts w:ascii="TT Norms Pro Light" w:eastAsia="Calibri" w:hAnsi="TT Norms Pro Light"/>
          <w:sz w:val="20"/>
          <w:szCs w:val="20"/>
          <w:lang w:eastAsia="en-GB"/>
        </w:rPr>
        <w:t xml:space="preserve">as many </w:t>
      </w:r>
      <w:r w:rsidRPr="00E36268">
        <w:rPr>
          <w:rFonts w:ascii="TT Norms Pro Light" w:eastAsia="Calibri" w:hAnsi="TT Norms Pro Light"/>
          <w:sz w:val="20"/>
          <w:szCs w:val="20"/>
          <w:lang w:eastAsia="en-GB"/>
        </w:rPr>
        <w:t>additional rows as required to table above.</w:t>
      </w:r>
    </w:p>
    <w:p w14:paraId="06167B05" w14:textId="29025812" w:rsidR="00604680" w:rsidRPr="00826216" w:rsidRDefault="00604680" w:rsidP="00FD4383">
      <w:pPr>
        <w:tabs>
          <w:tab w:val="left" w:pos="915"/>
        </w:tabs>
        <w:rPr>
          <w:rFonts w:ascii="TT Norms Pro Light" w:eastAsia="Calibri" w:hAnsi="TT Norms Pro Light"/>
          <w:lang w:eastAsia="en-GB"/>
        </w:rPr>
      </w:pPr>
      <w:r w:rsidRPr="00826216">
        <w:rPr>
          <w:rFonts w:ascii="TT Norms Pro Light" w:eastAsia="Calibri" w:hAnsi="TT Norms Pro Light"/>
          <w:lang w:eastAsia="en-GB"/>
        </w:rPr>
        <w:t>Consultation Questions</w:t>
      </w:r>
    </w:p>
    <w:p w14:paraId="23001262" w14:textId="55E17FCD" w:rsidR="00FA24A8" w:rsidRPr="00C6754D" w:rsidRDefault="00000B26" w:rsidP="0082163C">
      <w:pPr>
        <w:pStyle w:val="ListParagraph"/>
        <w:numPr>
          <w:ilvl w:val="0"/>
          <w:numId w:val="11"/>
        </w:numPr>
        <w:spacing w:after="0" w:line="240" w:lineRule="auto"/>
        <w:rPr>
          <w:rFonts w:ascii="TT Norms Pro Light" w:hAnsi="TT Norms Pro Light"/>
        </w:rPr>
      </w:pPr>
      <w:r w:rsidRPr="00C6754D">
        <w:rPr>
          <w:rFonts w:ascii="TT Norms Pro Light" w:hAnsi="TT Norms Pro Light"/>
        </w:rPr>
        <w:t xml:space="preserve">In </w:t>
      </w:r>
      <w:r w:rsidR="00181190">
        <w:rPr>
          <w:rFonts w:ascii="TT Norms Pro Light" w:hAnsi="TT Norms Pro Light"/>
        </w:rPr>
        <w:t xml:space="preserve">the definitions we include within the scope of MCS 012 </w:t>
      </w:r>
      <w:r w:rsidR="004F0F1E">
        <w:rPr>
          <w:rFonts w:ascii="TT Norms Pro Light" w:hAnsi="TT Norms Pro Light"/>
        </w:rPr>
        <w:t xml:space="preserve">products like PV tiles (or slates) and products where PV is bonded to existing types </w:t>
      </w:r>
      <w:r w:rsidR="00F25261">
        <w:rPr>
          <w:rFonts w:ascii="TT Norms Pro Light" w:hAnsi="TT Norms Pro Light"/>
        </w:rPr>
        <w:t xml:space="preserve">of roof (e.g. metal sheet roofing). There is some debate whether such products should be included </w:t>
      </w:r>
      <w:r w:rsidR="005D404F">
        <w:rPr>
          <w:rFonts w:ascii="TT Norms Pro Light" w:hAnsi="TT Norms Pro Light"/>
        </w:rPr>
        <w:t xml:space="preserve">in MCS 012 because </w:t>
      </w:r>
      <w:r w:rsidR="00B82BCE">
        <w:rPr>
          <w:rFonts w:ascii="TT Norms Pro Light" w:hAnsi="TT Norms Pro Light"/>
        </w:rPr>
        <w:t>they</w:t>
      </w:r>
      <w:r w:rsidR="005D404F">
        <w:rPr>
          <w:rFonts w:ascii="TT Norms Pro Light" w:hAnsi="TT Norms Pro Light"/>
        </w:rPr>
        <w:t xml:space="preserve"> already have to meet relevant requirements elsewhere</w:t>
      </w:r>
      <w:r w:rsidR="001D7E0E">
        <w:rPr>
          <w:rFonts w:ascii="TT Norms Pro Light" w:hAnsi="TT Norms Pro Light"/>
        </w:rPr>
        <w:t xml:space="preserve"> in terms of construction products. </w:t>
      </w:r>
      <w:r w:rsidR="00B82BCE">
        <w:rPr>
          <w:rFonts w:ascii="TT Norms Pro Light" w:hAnsi="TT Norms Pro Light"/>
        </w:rPr>
        <w:t>In</w:t>
      </w:r>
      <w:r w:rsidR="00AD2813">
        <w:rPr>
          <w:rFonts w:ascii="TT Norms Pro Light" w:hAnsi="TT Norms Pro Light"/>
        </w:rPr>
        <w:t xml:space="preserve">corporating active PV surfaces </w:t>
      </w:r>
      <w:r w:rsidR="001105E9">
        <w:rPr>
          <w:rFonts w:ascii="TT Norms Pro Light" w:hAnsi="TT Norms Pro Light"/>
        </w:rPr>
        <w:t>may</w:t>
      </w:r>
      <w:r w:rsidR="00AD2813">
        <w:rPr>
          <w:rFonts w:ascii="TT Norms Pro Light" w:hAnsi="TT Norms Pro Light"/>
        </w:rPr>
        <w:t xml:space="preserve"> not affect how they are fixed (i.e. PV roof tiles may well be fixed the same way as normal roof tiles). </w:t>
      </w:r>
      <w:r w:rsidR="00DD3254">
        <w:rPr>
          <w:rFonts w:ascii="TT Norms Pro Light" w:hAnsi="TT Norms Pro Light"/>
        </w:rPr>
        <w:t>Do you agree that such products should be included in scope thus requiring their certification to be used in MCS installations?</w:t>
      </w:r>
    </w:p>
    <w:p w14:paraId="18172C96" w14:textId="6ABE7843" w:rsidR="00C6754D" w:rsidRPr="00826216" w:rsidRDefault="00C6754D" w:rsidP="00C6754D">
      <w:pPr>
        <w:pStyle w:val="ListParagraph"/>
        <w:numPr>
          <w:ilvl w:val="1"/>
          <w:numId w:val="11"/>
        </w:numPr>
        <w:rPr>
          <w:rFonts w:ascii="TT Norms Pro Light" w:hAnsi="TT Norms Pro Light"/>
        </w:rPr>
      </w:pPr>
      <w:r w:rsidRPr="00826216">
        <w:rPr>
          <w:rFonts w:ascii="TT Norms Pro Light" w:hAnsi="TT Norms Pro Light"/>
        </w:rPr>
        <w:t xml:space="preserve">Yes </w:t>
      </w:r>
      <w:r w:rsidR="00DD3254">
        <w:rPr>
          <w:rFonts w:ascii="TT Norms Pro Light" w:hAnsi="TT Norms Pro Light"/>
        </w:rPr>
        <w:t>(please explain why)</w:t>
      </w:r>
    </w:p>
    <w:p w14:paraId="4C1625B2" w14:textId="2707DE37" w:rsidR="00C6754D" w:rsidRPr="00826216" w:rsidRDefault="00C6754D" w:rsidP="00C6754D">
      <w:pPr>
        <w:pStyle w:val="ListParagraph"/>
        <w:numPr>
          <w:ilvl w:val="1"/>
          <w:numId w:val="11"/>
        </w:numPr>
        <w:rPr>
          <w:rFonts w:ascii="TT Norms Pro Light" w:hAnsi="TT Norms Pro Light"/>
        </w:rPr>
      </w:pPr>
      <w:r w:rsidRPr="00826216">
        <w:rPr>
          <w:rFonts w:ascii="TT Norms Pro Light" w:hAnsi="TT Norms Pro Light"/>
        </w:rPr>
        <w:t>No (</w:t>
      </w:r>
      <w:r w:rsidR="00DD3254">
        <w:rPr>
          <w:rFonts w:ascii="TT Norms Pro Light" w:hAnsi="TT Norms Pro Light"/>
        </w:rPr>
        <w:t>please explain why</w:t>
      </w:r>
      <w:r w:rsidR="005B7F4A">
        <w:rPr>
          <w:rFonts w:ascii="TT Norms Pro Light" w:hAnsi="TT Norms Pro Light"/>
        </w:rPr>
        <w:t>)</w:t>
      </w:r>
      <w:r w:rsidRPr="00826216">
        <w:rPr>
          <w:rFonts w:ascii="TT Norms Pro Light" w:hAnsi="TT Norms Pro Light"/>
        </w:rPr>
        <w:t xml:space="preserve"> </w:t>
      </w:r>
    </w:p>
    <w:p w14:paraId="74A99E30" w14:textId="08B10824" w:rsidR="008C310F" w:rsidRPr="00826216" w:rsidRDefault="008C310F" w:rsidP="00C6754D">
      <w:pPr>
        <w:pStyle w:val="ListParagraph"/>
        <w:spacing w:after="0" w:line="240" w:lineRule="auto"/>
        <w:rPr>
          <w:rFonts w:ascii="TT Norms Pro" w:hAnsi="TT Norms Pro"/>
        </w:rPr>
      </w:pPr>
    </w:p>
    <w:tbl>
      <w:tblPr>
        <w:tblStyle w:val="TableGrid"/>
        <w:tblW w:w="4997" w:type="pct"/>
        <w:tblLook w:val="04A0" w:firstRow="1" w:lastRow="0" w:firstColumn="1" w:lastColumn="0" w:noHBand="0" w:noVBand="1"/>
      </w:tblPr>
      <w:tblGrid>
        <w:gridCol w:w="15379"/>
      </w:tblGrid>
      <w:tr w:rsidR="008C310F" w:rsidRPr="00826216" w14:paraId="493B8BDC" w14:textId="77777777" w:rsidTr="008C310F">
        <w:trPr>
          <w:trHeight w:val="1134"/>
        </w:trPr>
        <w:tc>
          <w:tcPr>
            <w:tcW w:w="5000" w:type="pct"/>
          </w:tcPr>
          <w:p w14:paraId="258061FA" w14:textId="77777777" w:rsidR="008C310F" w:rsidRPr="00826216" w:rsidRDefault="008C310F" w:rsidP="008C310F">
            <w:pPr>
              <w:rPr>
                <w:rFonts w:ascii="TT Norms Pro" w:hAnsi="TT Norms Pro"/>
              </w:rPr>
            </w:pPr>
          </w:p>
        </w:tc>
      </w:tr>
    </w:tbl>
    <w:p w14:paraId="7005CF8E" w14:textId="4C3D9DE8" w:rsidR="0082163C" w:rsidRPr="00826216" w:rsidRDefault="0082163C" w:rsidP="008C310F">
      <w:pPr>
        <w:spacing w:after="0" w:line="240" w:lineRule="auto"/>
        <w:rPr>
          <w:rFonts w:ascii="TT Norms Pro" w:hAnsi="TT Norms Pro"/>
        </w:rPr>
      </w:pPr>
    </w:p>
    <w:p w14:paraId="63099D7F" w14:textId="3BB40DE9" w:rsidR="002D533F" w:rsidRPr="00826216" w:rsidRDefault="002D533F" w:rsidP="002D533F">
      <w:pPr>
        <w:pStyle w:val="ListParagraph"/>
        <w:numPr>
          <w:ilvl w:val="0"/>
          <w:numId w:val="11"/>
        </w:numPr>
        <w:rPr>
          <w:rFonts w:ascii="TT Norms Pro Light" w:hAnsi="TT Norms Pro Light"/>
        </w:rPr>
      </w:pPr>
      <w:r w:rsidRPr="00826216">
        <w:rPr>
          <w:rFonts w:ascii="TT Norms Pro Light" w:hAnsi="TT Norms Pro Light"/>
        </w:rPr>
        <w:t xml:space="preserve">Clause </w:t>
      </w:r>
      <w:r w:rsidR="00202A54">
        <w:rPr>
          <w:rFonts w:ascii="TT Norms Pro Light" w:hAnsi="TT Norms Pro Light"/>
        </w:rPr>
        <w:t xml:space="preserve">7.2 emphasises a hierarchy </w:t>
      </w:r>
      <w:r w:rsidRPr="00826216">
        <w:rPr>
          <w:rFonts w:ascii="TT Norms Pro Light" w:hAnsi="TT Norms Pro Light"/>
        </w:rPr>
        <w:t xml:space="preserve"> </w:t>
      </w:r>
      <w:r w:rsidR="00202A54">
        <w:rPr>
          <w:rFonts w:ascii="TT Norms Pro Light" w:hAnsi="TT Norms Pro Light"/>
        </w:rPr>
        <w:t>in terms of the objectives o</w:t>
      </w:r>
      <w:r w:rsidR="00C1472C">
        <w:rPr>
          <w:rFonts w:ascii="TT Norms Pro Light" w:hAnsi="TT Norms Pro Light"/>
        </w:rPr>
        <w:t>f</w:t>
      </w:r>
      <w:r w:rsidR="00202A54">
        <w:rPr>
          <w:rFonts w:ascii="TT Norms Pro Light" w:hAnsi="TT Norms Pro Light"/>
        </w:rPr>
        <w:t xml:space="preserve"> MCS 012</w:t>
      </w:r>
      <w:r w:rsidR="005112CB">
        <w:rPr>
          <w:rFonts w:ascii="TT Norms Pro Light" w:hAnsi="TT Norms Pro Light"/>
        </w:rPr>
        <w:t xml:space="preserve"> </w:t>
      </w:r>
      <w:r w:rsidR="00872165">
        <w:rPr>
          <w:rFonts w:ascii="TT Norms Pro Light" w:hAnsi="TT Norms Pro Light"/>
        </w:rPr>
        <w:t>and states that primarily it</w:t>
      </w:r>
      <w:r w:rsidR="00C1472C">
        <w:rPr>
          <w:rFonts w:ascii="TT Norms Pro Light" w:hAnsi="TT Norms Pro Light"/>
        </w:rPr>
        <w:t xml:space="preserve"> i</w:t>
      </w:r>
      <w:r w:rsidR="00872165">
        <w:rPr>
          <w:rFonts w:ascii="TT Norms Pro Light" w:hAnsi="TT Norms Pro Light"/>
        </w:rPr>
        <w:t xml:space="preserve">s to determine the strength of roof fixings </w:t>
      </w:r>
      <w:r w:rsidR="00E83766">
        <w:rPr>
          <w:rFonts w:ascii="TT Norms Pro Light" w:hAnsi="TT Norms Pro Light"/>
        </w:rPr>
        <w:t xml:space="preserve">and then </w:t>
      </w:r>
      <w:r w:rsidR="00C1472C">
        <w:rPr>
          <w:rFonts w:ascii="TT Norms Pro Light" w:hAnsi="TT Norms Pro Light"/>
        </w:rPr>
        <w:t xml:space="preserve">secondarily </w:t>
      </w:r>
      <w:r w:rsidR="00E83766">
        <w:rPr>
          <w:rFonts w:ascii="TT Norms Pro Light" w:hAnsi="TT Norms Pro Light"/>
        </w:rPr>
        <w:t>that they do not unduly affect the weathertightness and fire rating of the roof. It is argued that each of the three objectives are equally important</w:t>
      </w:r>
      <w:r w:rsidR="00FB5D94">
        <w:rPr>
          <w:rFonts w:ascii="TT Norms Pro Light" w:hAnsi="TT Norms Pro Light"/>
        </w:rPr>
        <w:t>. However</w:t>
      </w:r>
      <w:r w:rsidR="00A56858">
        <w:rPr>
          <w:rFonts w:ascii="TT Norms Pro Light" w:hAnsi="TT Norms Pro Light"/>
        </w:rPr>
        <w:t xml:space="preserve"> this then implies that products that </w:t>
      </w:r>
      <w:r w:rsidR="00A2033F">
        <w:rPr>
          <w:rFonts w:ascii="TT Norms Pro Light" w:hAnsi="TT Norms Pro Light"/>
        </w:rPr>
        <w:t xml:space="preserve">do not fix solar panels but simply make the arrangement more weathertight should also be tested </w:t>
      </w:r>
      <w:r w:rsidR="00872165">
        <w:rPr>
          <w:rFonts w:ascii="TT Norms Pro Light" w:hAnsi="TT Norms Pro Light"/>
        </w:rPr>
        <w:t xml:space="preserve">and </w:t>
      </w:r>
      <w:r w:rsidR="00A2033F">
        <w:rPr>
          <w:rFonts w:ascii="TT Norms Pro Light" w:hAnsi="TT Norms Pro Light"/>
        </w:rPr>
        <w:t xml:space="preserve">certified </w:t>
      </w:r>
      <w:r w:rsidR="00144C06">
        <w:rPr>
          <w:rFonts w:ascii="TT Norms Pro Light" w:hAnsi="TT Norms Pro Light"/>
        </w:rPr>
        <w:t>to be used in MCS installations. Logically this could include products for flashing-in roof fixings or even flashing material itself (lead or lead-</w:t>
      </w:r>
      <w:r w:rsidR="00144C06">
        <w:rPr>
          <w:rFonts w:ascii="TT Norms Pro Light" w:hAnsi="TT Norms Pro Light"/>
        </w:rPr>
        <w:lastRenderedPageBreak/>
        <w:t>subs</w:t>
      </w:r>
      <w:r w:rsidR="00A96FAD">
        <w:rPr>
          <w:rFonts w:ascii="TT Norms Pro Light" w:hAnsi="TT Norms Pro Light"/>
        </w:rPr>
        <w:t xml:space="preserve">titute). Do you agree with the emphasis as written or </w:t>
      </w:r>
      <w:r w:rsidR="00355B5B">
        <w:rPr>
          <w:rFonts w:ascii="TT Norms Pro Light" w:hAnsi="TT Norms Pro Light"/>
        </w:rPr>
        <w:t>that each of th</w:t>
      </w:r>
      <w:r w:rsidR="008A1933">
        <w:rPr>
          <w:rFonts w:ascii="TT Norms Pro Light" w:hAnsi="TT Norms Pro Light"/>
        </w:rPr>
        <w:t xml:space="preserve">e three objectives are equal and therefore that </w:t>
      </w:r>
      <w:r w:rsidR="00A96FAD">
        <w:rPr>
          <w:rFonts w:ascii="TT Norms Pro Light" w:hAnsi="TT Norms Pro Light"/>
        </w:rPr>
        <w:t>flashing products (and any other product that doesn’t contribute to the strength of mounting) should be certified?</w:t>
      </w:r>
    </w:p>
    <w:p w14:paraId="24C0AECE" w14:textId="185E7814" w:rsidR="002D533F" w:rsidRPr="00826216" w:rsidRDefault="00A96FAD" w:rsidP="002D533F">
      <w:pPr>
        <w:pStyle w:val="ListParagraph"/>
        <w:numPr>
          <w:ilvl w:val="1"/>
          <w:numId w:val="11"/>
        </w:numPr>
        <w:rPr>
          <w:rFonts w:ascii="TT Norms Pro Light" w:hAnsi="TT Norms Pro Light"/>
        </w:rPr>
      </w:pPr>
      <w:r>
        <w:rPr>
          <w:rFonts w:ascii="TT Norms Pro Light" w:hAnsi="TT Norms Pro Light"/>
        </w:rPr>
        <w:t>Agree as written</w:t>
      </w:r>
    </w:p>
    <w:p w14:paraId="172F3BED" w14:textId="4C8FC6A7" w:rsidR="002D533F" w:rsidRPr="00826216" w:rsidRDefault="00A96FAD" w:rsidP="002D533F">
      <w:pPr>
        <w:pStyle w:val="ListParagraph"/>
        <w:numPr>
          <w:ilvl w:val="1"/>
          <w:numId w:val="11"/>
        </w:numPr>
        <w:rPr>
          <w:rFonts w:ascii="TT Norms Pro Light" w:hAnsi="TT Norms Pro Light"/>
        </w:rPr>
      </w:pPr>
      <w:r>
        <w:rPr>
          <w:rFonts w:ascii="TT Norms Pro Light" w:hAnsi="TT Norms Pro Light"/>
        </w:rPr>
        <w:t xml:space="preserve">Should be equal emphasis </w:t>
      </w:r>
      <w:r w:rsidR="002D533F" w:rsidRPr="00826216">
        <w:rPr>
          <w:rFonts w:ascii="TT Norms Pro Light" w:hAnsi="TT Norms Pro Light"/>
        </w:rPr>
        <w:t>(please state your reason in the box below</w:t>
      </w:r>
      <w:r w:rsidR="0047457C">
        <w:rPr>
          <w:rFonts w:ascii="TT Norms Pro Light" w:hAnsi="TT Norms Pro Light"/>
        </w:rPr>
        <w:t>)</w:t>
      </w:r>
      <w:r w:rsidR="002D533F" w:rsidRPr="00826216">
        <w:rPr>
          <w:rFonts w:ascii="TT Norms Pro Light" w:hAnsi="TT Norms Pro Light"/>
        </w:rPr>
        <w:t xml:space="preserve"> </w:t>
      </w:r>
    </w:p>
    <w:tbl>
      <w:tblPr>
        <w:tblStyle w:val="TableGrid"/>
        <w:tblW w:w="0" w:type="auto"/>
        <w:tblLook w:val="04A0" w:firstRow="1" w:lastRow="0" w:firstColumn="1" w:lastColumn="0" w:noHBand="0" w:noVBand="1"/>
      </w:tblPr>
      <w:tblGrid>
        <w:gridCol w:w="15388"/>
      </w:tblGrid>
      <w:tr w:rsidR="002D533F" w:rsidRPr="00826216" w14:paraId="2F3A503D" w14:textId="77777777" w:rsidTr="00607846">
        <w:trPr>
          <w:trHeight w:val="1134"/>
        </w:trPr>
        <w:tc>
          <w:tcPr>
            <w:tcW w:w="15388" w:type="dxa"/>
          </w:tcPr>
          <w:p w14:paraId="18AFE6EA" w14:textId="77777777" w:rsidR="002D533F" w:rsidRPr="00826216" w:rsidRDefault="002D533F" w:rsidP="00607846">
            <w:pPr>
              <w:rPr>
                <w:rFonts w:ascii="TT Norms Pro" w:hAnsi="TT Norms Pro"/>
              </w:rPr>
            </w:pPr>
          </w:p>
        </w:tc>
      </w:tr>
    </w:tbl>
    <w:p w14:paraId="298F9C77" w14:textId="716E0B8A" w:rsidR="001A6852" w:rsidRDefault="001A6852" w:rsidP="00705F47">
      <w:pPr>
        <w:spacing w:after="0"/>
        <w:rPr>
          <w:rFonts w:ascii="TT Norms Pro" w:eastAsia="Times New Roman" w:hAnsi="TT Norms Pro" w:cs="Arial"/>
          <w:b/>
          <w:bCs/>
          <w:sz w:val="20"/>
          <w:szCs w:val="20"/>
          <w:lang w:eastAsia="zh-CN"/>
        </w:rPr>
      </w:pPr>
    </w:p>
    <w:p w14:paraId="776D9C78" w14:textId="262D2654" w:rsidR="00CD07D2" w:rsidRPr="00826216" w:rsidRDefault="00CD07D2" w:rsidP="00CD07D2">
      <w:pPr>
        <w:pStyle w:val="ListParagraph"/>
        <w:numPr>
          <w:ilvl w:val="0"/>
          <w:numId w:val="11"/>
        </w:numPr>
        <w:spacing w:after="0" w:line="240" w:lineRule="auto"/>
        <w:rPr>
          <w:rFonts w:ascii="TT Norms Pro Light" w:hAnsi="TT Norms Pro Light"/>
        </w:rPr>
      </w:pPr>
      <w:r w:rsidRPr="001764DB">
        <w:rPr>
          <w:rFonts w:ascii="TT Norms Pro Light" w:hAnsi="TT Norms Pro Light"/>
        </w:rPr>
        <w:t xml:space="preserve">Clause </w:t>
      </w:r>
      <w:r w:rsidR="004909F3">
        <w:rPr>
          <w:rFonts w:ascii="TT Norms Pro Light" w:hAnsi="TT Norms Pro Light"/>
        </w:rPr>
        <w:t xml:space="preserve">A2.3 </w:t>
      </w:r>
      <w:r w:rsidR="00D07D24">
        <w:rPr>
          <w:rFonts w:ascii="TT Norms Pro Light" w:hAnsi="TT Norms Pro Light"/>
        </w:rPr>
        <w:t xml:space="preserve">tries to address a question of </w:t>
      </w:r>
      <w:r w:rsidR="00B42023">
        <w:rPr>
          <w:rFonts w:ascii="TT Norms Pro Light" w:hAnsi="TT Norms Pro Light"/>
        </w:rPr>
        <w:t xml:space="preserve">when </w:t>
      </w:r>
      <w:r w:rsidR="00D07D24">
        <w:rPr>
          <w:rFonts w:ascii="TT Norms Pro Light" w:hAnsi="TT Norms Pro Light"/>
        </w:rPr>
        <w:t>components made from organic materials (e.g. plastics) should be tested to give a fire rating</w:t>
      </w:r>
      <w:r w:rsidR="00B42023">
        <w:rPr>
          <w:rFonts w:ascii="TT Norms Pro Light" w:hAnsi="TT Norms Pro Light"/>
        </w:rPr>
        <w:t xml:space="preserve"> because they might affect the </w:t>
      </w:r>
      <w:r w:rsidR="008E0FAB">
        <w:rPr>
          <w:rFonts w:ascii="TT Norms Pro Light" w:hAnsi="TT Norms Pro Light"/>
        </w:rPr>
        <w:t>fire rating of the existing roof covering</w:t>
      </w:r>
      <w:r w:rsidR="00D07D24">
        <w:rPr>
          <w:rFonts w:ascii="TT Norms Pro Light" w:hAnsi="TT Norms Pro Light"/>
        </w:rPr>
        <w:t xml:space="preserve">. </w:t>
      </w:r>
      <w:r w:rsidR="00AB2B46">
        <w:rPr>
          <w:rFonts w:ascii="TT Norms Pro Light" w:hAnsi="TT Norms Pro Light"/>
        </w:rPr>
        <w:t>During discussions it was noted that there are many plastic components which are already allowed to form part of roof coverings (e.g. plastic tile vents, plastic ridge tiles etc) and do not require a fire rating</w:t>
      </w:r>
      <w:r w:rsidR="008E0FAB">
        <w:rPr>
          <w:rFonts w:ascii="TT Norms Pro Light" w:hAnsi="TT Norms Pro Light"/>
        </w:rPr>
        <w:t xml:space="preserve">. </w:t>
      </w:r>
      <w:r w:rsidR="00005A0F">
        <w:rPr>
          <w:rFonts w:ascii="TT Norms Pro Light" w:hAnsi="TT Norms Pro Light"/>
        </w:rPr>
        <w:t xml:space="preserve">Do you agree with the requirements </w:t>
      </w:r>
      <w:r w:rsidR="003538AF">
        <w:rPr>
          <w:rFonts w:ascii="TT Norms Pro Light" w:hAnsi="TT Norms Pro Light"/>
        </w:rPr>
        <w:t xml:space="preserve">in the clause and </w:t>
      </w:r>
      <w:r w:rsidR="00005A0F">
        <w:rPr>
          <w:rFonts w:ascii="TT Norms Pro Light" w:hAnsi="TT Norms Pro Light"/>
        </w:rPr>
        <w:t xml:space="preserve">logic explained </w:t>
      </w:r>
      <w:r w:rsidR="003538AF">
        <w:rPr>
          <w:rFonts w:ascii="TT Norms Pro Light" w:hAnsi="TT Norms Pro Light"/>
        </w:rPr>
        <w:t>in the accompanying note?</w:t>
      </w:r>
    </w:p>
    <w:p w14:paraId="4318AF84" w14:textId="77777777" w:rsidR="00CD07D2" w:rsidRDefault="00CD07D2" w:rsidP="00CD07D2">
      <w:pPr>
        <w:pStyle w:val="ListParagraph"/>
        <w:numPr>
          <w:ilvl w:val="1"/>
          <w:numId w:val="11"/>
        </w:numPr>
        <w:rPr>
          <w:rFonts w:ascii="TT Norms Pro Light" w:hAnsi="TT Norms Pro Light"/>
        </w:rPr>
      </w:pPr>
      <w:r>
        <w:rPr>
          <w:rFonts w:ascii="TT Norms Pro Light" w:hAnsi="TT Norms Pro Light"/>
        </w:rPr>
        <w:t>Yes</w:t>
      </w:r>
    </w:p>
    <w:p w14:paraId="2512219D" w14:textId="37460C99" w:rsidR="00CD07D2" w:rsidRDefault="00CD07D2" w:rsidP="00CD07D2">
      <w:pPr>
        <w:pStyle w:val="ListParagraph"/>
        <w:numPr>
          <w:ilvl w:val="1"/>
          <w:numId w:val="11"/>
        </w:numPr>
        <w:rPr>
          <w:rFonts w:ascii="TT Norms Pro Light" w:hAnsi="TT Norms Pro Light"/>
        </w:rPr>
      </w:pPr>
      <w:r>
        <w:rPr>
          <w:rFonts w:ascii="TT Norms Pro Light" w:hAnsi="TT Norms Pro Light"/>
        </w:rPr>
        <w:t>No (</w:t>
      </w:r>
      <w:r w:rsidR="003538AF" w:rsidRPr="00826216">
        <w:rPr>
          <w:rFonts w:ascii="TT Norms Pro Light" w:hAnsi="TT Norms Pro Light"/>
        </w:rPr>
        <w:t>please state your reason in the box below</w:t>
      </w:r>
      <w:r w:rsidRPr="00F7359A">
        <w:rPr>
          <w:rFonts w:ascii="TT Norms Pro Light" w:hAnsi="TT Norms Pro Light"/>
        </w:rPr>
        <w:t>)</w:t>
      </w:r>
    </w:p>
    <w:tbl>
      <w:tblPr>
        <w:tblStyle w:val="TableGrid"/>
        <w:tblpPr w:leftFromText="180" w:rightFromText="180" w:vertAnchor="text" w:horzAnchor="margin" w:tblpY="46"/>
        <w:tblW w:w="0" w:type="auto"/>
        <w:tblLook w:val="04A0" w:firstRow="1" w:lastRow="0" w:firstColumn="1" w:lastColumn="0" w:noHBand="0" w:noVBand="1"/>
      </w:tblPr>
      <w:tblGrid>
        <w:gridCol w:w="15388"/>
      </w:tblGrid>
      <w:tr w:rsidR="00CD07D2" w:rsidRPr="00826216" w14:paraId="13AC3361" w14:textId="77777777" w:rsidTr="00CD07D2">
        <w:trPr>
          <w:trHeight w:val="1134"/>
        </w:trPr>
        <w:tc>
          <w:tcPr>
            <w:tcW w:w="15388" w:type="dxa"/>
          </w:tcPr>
          <w:p w14:paraId="7CA9A858" w14:textId="77777777" w:rsidR="00CD07D2" w:rsidRPr="00826216" w:rsidRDefault="00CD07D2" w:rsidP="00CD07D2">
            <w:pPr>
              <w:rPr>
                <w:rFonts w:ascii="TT Norms Pro" w:hAnsi="TT Norms Pro"/>
              </w:rPr>
            </w:pPr>
            <w:bookmarkStart w:id="0" w:name="_Hlk75528081"/>
          </w:p>
        </w:tc>
      </w:tr>
      <w:bookmarkEnd w:id="0"/>
    </w:tbl>
    <w:p w14:paraId="25BDA4F2" w14:textId="77777777" w:rsidR="00CD07D2" w:rsidRPr="00604680" w:rsidRDefault="00CD07D2" w:rsidP="00705F47">
      <w:pPr>
        <w:spacing w:after="0"/>
        <w:rPr>
          <w:rFonts w:ascii="TT Norms Pro" w:eastAsia="Times New Roman" w:hAnsi="TT Norms Pro" w:cs="Arial"/>
          <w:b/>
          <w:bCs/>
          <w:sz w:val="20"/>
          <w:szCs w:val="20"/>
          <w:lang w:eastAsia="zh-CN"/>
        </w:rPr>
      </w:pPr>
    </w:p>
    <w:sectPr w:rsidR="00CD07D2" w:rsidRPr="00604680"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8CBA" w14:textId="77777777" w:rsidR="000857FF" w:rsidRDefault="000857FF" w:rsidP="00FD4383">
      <w:pPr>
        <w:spacing w:after="0" w:line="240" w:lineRule="auto"/>
      </w:pPr>
      <w:r>
        <w:separator/>
      </w:r>
    </w:p>
  </w:endnote>
  <w:endnote w:type="continuationSeparator" w:id="0">
    <w:p w14:paraId="3491D43C" w14:textId="77777777" w:rsidR="000857FF" w:rsidRDefault="000857FF"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Pro Light">
    <w:altName w:val="Calibri"/>
    <w:panose1 w:val="020B0604020202020204"/>
    <w:charset w:val="00"/>
    <w:family w:val="auto"/>
    <w:pitch w:val="variable"/>
    <w:sig w:usb0="A00002FF" w:usb1="5000A4FB" w:usb2="00000000" w:usb3="00000000" w:csb0="0000009F" w:csb1="00000000"/>
  </w:font>
  <w:font w:name="TT Norms Pro">
    <w:altName w:val="Calibri"/>
    <w:panose1 w:val="020B0604020202020204"/>
    <w:charset w:val="00"/>
    <w:family w:val="auto"/>
    <w:pitch w:val="variable"/>
    <w:sig w:usb0="A00002FF" w:usb1="5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8A2B" w14:textId="77777777" w:rsidR="000857FF" w:rsidRDefault="000857FF" w:rsidP="00FD4383">
      <w:pPr>
        <w:spacing w:after="0" w:line="240" w:lineRule="auto"/>
      </w:pPr>
      <w:r>
        <w:separator/>
      </w:r>
    </w:p>
  </w:footnote>
  <w:footnote w:type="continuationSeparator" w:id="0">
    <w:p w14:paraId="7D26EDEA" w14:textId="77777777" w:rsidR="000857FF" w:rsidRDefault="000857FF"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938C4"/>
    <w:multiLevelType w:val="hybridMultilevel"/>
    <w:tmpl w:val="D22680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CA80EAC"/>
    <w:multiLevelType w:val="hybridMultilevel"/>
    <w:tmpl w:val="043CD530"/>
    <w:lvl w:ilvl="0" w:tplc="21528B86">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02F16"/>
    <w:multiLevelType w:val="hybridMultilevel"/>
    <w:tmpl w:val="8690C1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 w15:restartNumberingAfterBreak="0">
    <w:nsid w:val="26F24EF0"/>
    <w:multiLevelType w:val="hybridMultilevel"/>
    <w:tmpl w:val="A69E65A0"/>
    <w:lvl w:ilvl="0" w:tplc="ED021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411C1947"/>
    <w:multiLevelType w:val="hybridMultilevel"/>
    <w:tmpl w:val="CE1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D286C"/>
    <w:multiLevelType w:val="hybridMultilevel"/>
    <w:tmpl w:val="CD72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00173"/>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1" w15:restartNumberingAfterBreak="0">
    <w:nsid w:val="4F1F24FF"/>
    <w:multiLevelType w:val="hybridMultilevel"/>
    <w:tmpl w:val="64B2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70FB24B6"/>
    <w:multiLevelType w:val="hybridMultilevel"/>
    <w:tmpl w:val="45DEC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7"/>
  </w:num>
  <w:num w:numId="4">
    <w:abstractNumId w:val="2"/>
  </w:num>
  <w:num w:numId="5">
    <w:abstractNumId w:val="13"/>
  </w:num>
  <w:num w:numId="6">
    <w:abstractNumId w:val="5"/>
  </w:num>
  <w:num w:numId="7">
    <w:abstractNumId w:val="10"/>
  </w:num>
  <w:num w:numId="8">
    <w:abstractNumId w:val="9"/>
  </w:num>
  <w:num w:numId="9">
    <w:abstractNumId w:val="11"/>
  </w:num>
  <w:num w:numId="10">
    <w:abstractNumId w:val="1"/>
  </w:num>
  <w:num w:numId="11">
    <w:abstractNumId w:val="3"/>
  </w:num>
  <w:num w:numId="12">
    <w:abstractNumId w:val="14"/>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00B26"/>
    <w:rsid w:val="00005100"/>
    <w:rsid w:val="00005A0F"/>
    <w:rsid w:val="00011755"/>
    <w:rsid w:val="00012FDC"/>
    <w:rsid w:val="00024D31"/>
    <w:rsid w:val="00034B10"/>
    <w:rsid w:val="00050069"/>
    <w:rsid w:val="00062BC5"/>
    <w:rsid w:val="000633D3"/>
    <w:rsid w:val="00063C17"/>
    <w:rsid w:val="00066D72"/>
    <w:rsid w:val="000708A5"/>
    <w:rsid w:val="00072CBA"/>
    <w:rsid w:val="00075CAA"/>
    <w:rsid w:val="000857FF"/>
    <w:rsid w:val="00085E38"/>
    <w:rsid w:val="00086CEB"/>
    <w:rsid w:val="000938A6"/>
    <w:rsid w:val="00096DBF"/>
    <w:rsid w:val="000A1E0E"/>
    <w:rsid w:val="000A50AB"/>
    <w:rsid w:val="000B2BEF"/>
    <w:rsid w:val="000C5402"/>
    <w:rsid w:val="000C76D0"/>
    <w:rsid w:val="000E27F9"/>
    <w:rsid w:val="000E7856"/>
    <w:rsid w:val="000F396F"/>
    <w:rsid w:val="000F79D3"/>
    <w:rsid w:val="001105E9"/>
    <w:rsid w:val="00113ADA"/>
    <w:rsid w:val="001269DD"/>
    <w:rsid w:val="0013008F"/>
    <w:rsid w:val="00132443"/>
    <w:rsid w:val="00136E38"/>
    <w:rsid w:val="00144A58"/>
    <w:rsid w:val="00144C06"/>
    <w:rsid w:val="00150497"/>
    <w:rsid w:val="001564C1"/>
    <w:rsid w:val="0016151B"/>
    <w:rsid w:val="00170352"/>
    <w:rsid w:val="001764DB"/>
    <w:rsid w:val="00177D02"/>
    <w:rsid w:val="001808F4"/>
    <w:rsid w:val="0018095F"/>
    <w:rsid w:val="00181190"/>
    <w:rsid w:val="00184110"/>
    <w:rsid w:val="00185F4B"/>
    <w:rsid w:val="00186680"/>
    <w:rsid w:val="00186834"/>
    <w:rsid w:val="001918C5"/>
    <w:rsid w:val="00195A5D"/>
    <w:rsid w:val="001A6852"/>
    <w:rsid w:val="001A7D0E"/>
    <w:rsid w:val="001A7F86"/>
    <w:rsid w:val="001B0759"/>
    <w:rsid w:val="001B42D3"/>
    <w:rsid w:val="001B4541"/>
    <w:rsid w:val="001C56C9"/>
    <w:rsid w:val="001D7E0E"/>
    <w:rsid w:val="001D7E37"/>
    <w:rsid w:val="001E5658"/>
    <w:rsid w:val="001E731A"/>
    <w:rsid w:val="001E758E"/>
    <w:rsid w:val="00202A54"/>
    <w:rsid w:val="002030C6"/>
    <w:rsid w:val="00206D00"/>
    <w:rsid w:val="00207F02"/>
    <w:rsid w:val="002175A4"/>
    <w:rsid w:val="002216A5"/>
    <w:rsid w:val="00236B5C"/>
    <w:rsid w:val="002433D6"/>
    <w:rsid w:val="0024442B"/>
    <w:rsid w:val="00252444"/>
    <w:rsid w:val="002544FB"/>
    <w:rsid w:val="00254E0C"/>
    <w:rsid w:val="00275023"/>
    <w:rsid w:val="002762D8"/>
    <w:rsid w:val="00282156"/>
    <w:rsid w:val="002828D4"/>
    <w:rsid w:val="00292EDE"/>
    <w:rsid w:val="002A097E"/>
    <w:rsid w:val="002A2F7B"/>
    <w:rsid w:val="002A62EA"/>
    <w:rsid w:val="002C2713"/>
    <w:rsid w:val="002C7282"/>
    <w:rsid w:val="002D172C"/>
    <w:rsid w:val="002D4BBE"/>
    <w:rsid w:val="002D513A"/>
    <w:rsid w:val="002D533F"/>
    <w:rsid w:val="002E00F0"/>
    <w:rsid w:val="002E037D"/>
    <w:rsid w:val="002E274C"/>
    <w:rsid w:val="002E2D7E"/>
    <w:rsid w:val="002F320D"/>
    <w:rsid w:val="00306902"/>
    <w:rsid w:val="00310618"/>
    <w:rsid w:val="00312066"/>
    <w:rsid w:val="00312278"/>
    <w:rsid w:val="003129B3"/>
    <w:rsid w:val="00313F8A"/>
    <w:rsid w:val="00316476"/>
    <w:rsid w:val="0032382C"/>
    <w:rsid w:val="003245A3"/>
    <w:rsid w:val="003347A7"/>
    <w:rsid w:val="00335664"/>
    <w:rsid w:val="00336157"/>
    <w:rsid w:val="00340B28"/>
    <w:rsid w:val="0035238A"/>
    <w:rsid w:val="003538AF"/>
    <w:rsid w:val="00355B5B"/>
    <w:rsid w:val="00355E1D"/>
    <w:rsid w:val="00356E80"/>
    <w:rsid w:val="003622A4"/>
    <w:rsid w:val="00362D5E"/>
    <w:rsid w:val="00363355"/>
    <w:rsid w:val="0037234A"/>
    <w:rsid w:val="0038277A"/>
    <w:rsid w:val="00386AB7"/>
    <w:rsid w:val="00390335"/>
    <w:rsid w:val="00390B60"/>
    <w:rsid w:val="00391333"/>
    <w:rsid w:val="0039796F"/>
    <w:rsid w:val="003A7AF4"/>
    <w:rsid w:val="003B032A"/>
    <w:rsid w:val="003B3587"/>
    <w:rsid w:val="003B4932"/>
    <w:rsid w:val="003D7086"/>
    <w:rsid w:val="003E138B"/>
    <w:rsid w:val="003F22EB"/>
    <w:rsid w:val="003F3C97"/>
    <w:rsid w:val="003F5329"/>
    <w:rsid w:val="0041496A"/>
    <w:rsid w:val="00420A61"/>
    <w:rsid w:val="00426B1C"/>
    <w:rsid w:val="00433F43"/>
    <w:rsid w:val="00434923"/>
    <w:rsid w:val="004428E5"/>
    <w:rsid w:val="00447637"/>
    <w:rsid w:val="004521C8"/>
    <w:rsid w:val="00460FFE"/>
    <w:rsid w:val="0046443A"/>
    <w:rsid w:val="00465576"/>
    <w:rsid w:val="00470B8F"/>
    <w:rsid w:val="00471209"/>
    <w:rsid w:val="00472C28"/>
    <w:rsid w:val="00472F79"/>
    <w:rsid w:val="004735FF"/>
    <w:rsid w:val="0047427A"/>
    <w:rsid w:val="0047457C"/>
    <w:rsid w:val="004909F3"/>
    <w:rsid w:val="00490DCC"/>
    <w:rsid w:val="00491070"/>
    <w:rsid w:val="004912D6"/>
    <w:rsid w:val="004926CD"/>
    <w:rsid w:val="0049561A"/>
    <w:rsid w:val="004A19BF"/>
    <w:rsid w:val="004A2228"/>
    <w:rsid w:val="004A2A70"/>
    <w:rsid w:val="004B5F97"/>
    <w:rsid w:val="004C2B5E"/>
    <w:rsid w:val="004D4C4E"/>
    <w:rsid w:val="004D5C9F"/>
    <w:rsid w:val="004E35FF"/>
    <w:rsid w:val="004E375C"/>
    <w:rsid w:val="004E494F"/>
    <w:rsid w:val="004E61DB"/>
    <w:rsid w:val="004F0512"/>
    <w:rsid w:val="004F0F1E"/>
    <w:rsid w:val="004F480E"/>
    <w:rsid w:val="005112CB"/>
    <w:rsid w:val="00514F03"/>
    <w:rsid w:val="0052259C"/>
    <w:rsid w:val="00525A2D"/>
    <w:rsid w:val="005274B1"/>
    <w:rsid w:val="00534195"/>
    <w:rsid w:val="00540F2B"/>
    <w:rsid w:val="005416B7"/>
    <w:rsid w:val="0054287B"/>
    <w:rsid w:val="00561B67"/>
    <w:rsid w:val="00563A87"/>
    <w:rsid w:val="0056500C"/>
    <w:rsid w:val="005657CE"/>
    <w:rsid w:val="0058154B"/>
    <w:rsid w:val="00582001"/>
    <w:rsid w:val="00584641"/>
    <w:rsid w:val="00587181"/>
    <w:rsid w:val="005A65F0"/>
    <w:rsid w:val="005B7F4A"/>
    <w:rsid w:val="005C32A3"/>
    <w:rsid w:val="005D404F"/>
    <w:rsid w:val="005E5855"/>
    <w:rsid w:val="00604680"/>
    <w:rsid w:val="00614D46"/>
    <w:rsid w:val="00616E4D"/>
    <w:rsid w:val="00617A06"/>
    <w:rsid w:val="00627897"/>
    <w:rsid w:val="00632876"/>
    <w:rsid w:val="006379CE"/>
    <w:rsid w:val="00650AEB"/>
    <w:rsid w:val="006518F1"/>
    <w:rsid w:val="00651B90"/>
    <w:rsid w:val="00660A94"/>
    <w:rsid w:val="0066194C"/>
    <w:rsid w:val="00665335"/>
    <w:rsid w:val="0067147E"/>
    <w:rsid w:val="006813BC"/>
    <w:rsid w:val="00696D47"/>
    <w:rsid w:val="006A1DCD"/>
    <w:rsid w:val="006C3573"/>
    <w:rsid w:val="006C43F6"/>
    <w:rsid w:val="006D141D"/>
    <w:rsid w:val="006D7B13"/>
    <w:rsid w:val="006E0E94"/>
    <w:rsid w:val="006E10A0"/>
    <w:rsid w:val="006F06E8"/>
    <w:rsid w:val="0070278D"/>
    <w:rsid w:val="007047A8"/>
    <w:rsid w:val="00705390"/>
    <w:rsid w:val="00705F47"/>
    <w:rsid w:val="007163FD"/>
    <w:rsid w:val="00720290"/>
    <w:rsid w:val="007210AA"/>
    <w:rsid w:val="00726286"/>
    <w:rsid w:val="00730213"/>
    <w:rsid w:val="0073250D"/>
    <w:rsid w:val="0074035A"/>
    <w:rsid w:val="00741958"/>
    <w:rsid w:val="007422CA"/>
    <w:rsid w:val="00746353"/>
    <w:rsid w:val="0075339E"/>
    <w:rsid w:val="00754F3C"/>
    <w:rsid w:val="00777ED4"/>
    <w:rsid w:val="0078049A"/>
    <w:rsid w:val="007832C0"/>
    <w:rsid w:val="00796BC5"/>
    <w:rsid w:val="007A2E10"/>
    <w:rsid w:val="007A5F6B"/>
    <w:rsid w:val="007A7F45"/>
    <w:rsid w:val="007B320D"/>
    <w:rsid w:val="007B33C5"/>
    <w:rsid w:val="007C0AC7"/>
    <w:rsid w:val="007C41A1"/>
    <w:rsid w:val="007D66E2"/>
    <w:rsid w:val="007E5E8D"/>
    <w:rsid w:val="007F5064"/>
    <w:rsid w:val="00800511"/>
    <w:rsid w:val="00802D3B"/>
    <w:rsid w:val="0082163C"/>
    <w:rsid w:val="00826216"/>
    <w:rsid w:val="00833B6F"/>
    <w:rsid w:val="00847788"/>
    <w:rsid w:val="008522BC"/>
    <w:rsid w:val="008625C1"/>
    <w:rsid w:val="00871202"/>
    <w:rsid w:val="00872107"/>
    <w:rsid w:val="00872165"/>
    <w:rsid w:val="008723B7"/>
    <w:rsid w:val="0087466E"/>
    <w:rsid w:val="00877128"/>
    <w:rsid w:val="00885E3C"/>
    <w:rsid w:val="008876C4"/>
    <w:rsid w:val="008978C4"/>
    <w:rsid w:val="008A0AB4"/>
    <w:rsid w:val="008A1933"/>
    <w:rsid w:val="008B0220"/>
    <w:rsid w:val="008C310F"/>
    <w:rsid w:val="008C4E7C"/>
    <w:rsid w:val="008D3852"/>
    <w:rsid w:val="008E0FAB"/>
    <w:rsid w:val="008E52ED"/>
    <w:rsid w:val="008E7562"/>
    <w:rsid w:val="008F299B"/>
    <w:rsid w:val="00901667"/>
    <w:rsid w:val="00901972"/>
    <w:rsid w:val="00905DDA"/>
    <w:rsid w:val="009062A2"/>
    <w:rsid w:val="009154A1"/>
    <w:rsid w:val="00915B6D"/>
    <w:rsid w:val="00926A33"/>
    <w:rsid w:val="00940A4B"/>
    <w:rsid w:val="0096261B"/>
    <w:rsid w:val="00963492"/>
    <w:rsid w:val="00964879"/>
    <w:rsid w:val="00973C05"/>
    <w:rsid w:val="00982779"/>
    <w:rsid w:val="0098566B"/>
    <w:rsid w:val="0098680B"/>
    <w:rsid w:val="009936BF"/>
    <w:rsid w:val="00996114"/>
    <w:rsid w:val="0099697B"/>
    <w:rsid w:val="009A10A0"/>
    <w:rsid w:val="009A35C2"/>
    <w:rsid w:val="009A6698"/>
    <w:rsid w:val="009C0943"/>
    <w:rsid w:val="009D1D2E"/>
    <w:rsid w:val="009E5458"/>
    <w:rsid w:val="00A2033F"/>
    <w:rsid w:val="00A25933"/>
    <w:rsid w:val="00A25948"/>
    <w:rsid w:val="00A46932"/>
    <w:rsid w:val="00A51C87"/>
    <w:rsid w:val="00A55C7E"/>
    <w:rsid w:val="00A56858"/>
    <w:rsid w:val="00A57D9B"/>
    <w:rsid w:val="00A6706D"/>
    <w:rsid w:val="00A71742"/>
    <w:rsid w:val="00A77FBD"/>
    <w:rsid w:val="00A8285C"/>
    <w:rsid w:val="00A93EDF"/>
    <w:rsid w:val="00A96FAD"/>
    <w:rsid w:val="00AA2DB8"/>
    <w:rsid w:val="00AA4742"/>
    <w:rsid w:val="00AA4771"/>
    <w:rsid w:val="00AB2B46"/>
    <w:rsid w:val="00AC0B49"/>
    <w:rsid w:val="00AD2813"/>
    <w:rsid w:val="00AD5F35"/>
    <w:rsid w:val="00AD79E6"/>
    <w:rsid w:val="00AE23C4"/>
    <w:rsid w:val="00AE625D"/>
    <w:rsid w:val="00AF10AF"/>
    <w:rsid w:val="00AF3FA5"/>
    <w:rsid w:val="00B010AD"/>
    <w:rsid w:val="00B330E7"/>
    <w:rsid w:val="00B40E0F"/>
    <w:rsid w:val="00B42023"/>
    <w:rsid w:val="00B50913"/>
    <w:rsid w:val="00B54FAC"/>
    <w:rsid w:val="00B5752F"/>
    <w:rsid w:val="00B672E3"/>
    <w:rsid w:val="00B67434"/>
    <w:rsid w:val="00B72DB7"/>
    <w:rsid w:val="00B828C2"/>
    <w:rsid w:val="00B82BCE"/>
    <w:rsid w:val="00B95104"/>
    <w:rsid w:val="00BA5817"/>
    <w:rsid w:val="00BA6568"/>
    <w:rsid w:val="00BB0FAE"/>
    <w:rsid w:val="00BB1361"/>
    <w:rsid w:val="00BB1BA2"/>
    <w:rsid w:val="00BC035C"/>
    <w:rsid w:val="00BC2ACA"/>
    <w:rsid w:val="00BC52B3"/>
    <w:rsid w:val="00BD584C"/>
    <w:rsid w:val="00BE59C9"/>
    <w:rsid w:val="00BF3FF5"/>
    <w:rsid w:val="00BF6076"/>
    <w:rsid w:val="00C0181D"/>
    <w:rsid w:val="00C02D02"/>
    <w:rsid w:val="00C03611"/>
    <w:rsid w:val="00C1472C"/>
    <w:rsid w:val="00C215E7"/>
    <w:rsid w:val="00C2471C"/>
    <w:rsid w:val="00C25C9C"/>
    <w:rsid w:val="00C2655B"/>
    <w:rsid w:val="00C31539"/>
    <w:rsid w:val="00C3319C"/>
    <w:rsid w:val="00C34E2C"/>
    <w:rsid w:val="00C53306"/>
    <w:rsid w:val="00C53A9E"/>
    <w:rsid w:val="00C5674F"/>
    <w:rsid w:val="00C601B7"/>
    <w:rsid w:val="00C65B50"/>
    <w:rsid w:val="00C6754D"/>
    <w:rsid w:val="00C71950"/>
    <w:rsid w:val="00C83CDC"/>
    <w:rsid w:val="00C87F32"/>
    <w:rsid w:val="00CA1A27"/>
    <w:rsid w:val="00CA5A78"/>
    <w:rsid w:val="00CB41C1"/>
    <w:rsid w:val="00CC78F3"/>
    <w:rsid w:val="00CD07D2"/>
    <w:rsid w:val="00CD1960"/>
    <w:rsid w:val="00CD1D7B"/>
    <w:rsid w:val="00CD32A3"/>
    <w:rsid w:val="00CD5D78"/>
    <w:rsid w:val="00CD6CC6"/>
    <w:rsid w:val="00CE56E3"/>
    <w:rsid w:val="00CF4A96"/>
    <w:rsid w:val="00D07D24"/>
    <w:rsid w:val="00D13BE5"/>
    <w:rsid w:val="00D203CA"/>
    <w:rsid w:val="00D217BB"/>
    <w:rsid w:val="00D27CBE"/>
    <w:rsid w:val="00D32AC2"/>
    <w:rsid w:val="00D3644E"/>
    <w:rsid w:val="00D4696C"/>
    <w:rsid w:val="00D55088"/>
    <w:rsid w:val="00D61A3B"/>
    <w:rsid w:val="00D8146B"/>
    <w:rsid w:val="00D84C45"/>
    <w:rsid w:val="00DA2F7F"/>
    <w:rsid w:val="00DA476C"/>
    <w:rsid w:val="00DA70A3"/>
    <w:rsid w:val="00DB1100"/>
    <w:rsid w:val="00DB24AF"/>
    <w:rsid w:val="00DB4B5F"/>
    <w:rsid w:val="00DD3254"/>
    <w:rsid w:val="00DE0990"/>
    <w:rsid w:val="00DE4DF7"/>
    <w:rsid w:val="00E0380A"/>
    <w:rsid w:val="00E04F02"/>
    <w:rsid w:val="00E06BF5"/>
    <w:rsid w:val="00E26F1C"/>
    <w:rsid w:val="00E31153"/>
    <w:rsid w:val="00E3152A"/>
    <w:rsid w:val="00E36268"/>
    <w:rsid w:val="00E37966"/>
    <w:rsid w:val="00E40DD1"/>
    <w:rsid w:val="00E472FF"/>
    <w:rsid w:val="00E63453"/>
    <w:rsid w:val="00E6505D"/>
    <w:rsid w:val="00E75AE4"/>
    <w:rsid w:val="00E80B00"/>
    <w:rsid w:val="00E83766"/>
    <w:rsid w:val="00E87036"/>
    <w:rsid w:val="00E872C9"/>
    <w:rsid w:val="00E9568B"/>
    <w:rsid w:val="00E95A85"/>
    <w:rsid w:val="00EB4FF2"/>
    <w:rsid w:val="00EC6011"/>
    <w:rsid w:val="00ED03E5"/>
    <w:rsid w:val="00EF2229"/>
    <w:rsid w:val="00F04165"/>
    <w:rsid w:val="00F07F10"/>
    <w:rsid w:val="00F11A0A"/>
    <w:rsid w:val="00F21C89"/>
    <w:rsid w:val="00F25261"/>
    <w:rsid w:val="00F30224"/>
    <w:rsid w:val="00F3289F"/>
    <w:rsid w:val="00F3378E"/>
    <w:rsid w:val="00F51BF9"/>
    <w:rsid w:val="00F61D87"/>
    <w:rsid w:val="00F65F95"/>
    <w:rsid w:val="00F66C56"/>
    <w:rsid w:val="00F67E75"/>
    <w:rsid w:val="00F72413"/>
    <w:rsid w:val="00F7359A"/>
    <w:rsid w:val="00F80581"/>
    <w:rsid w:val="00F809BB"/>
    <w:rsid w:val="00F80B21"/>
    <w:rsid w:val="00FA24A8"/>
    <w:rsid w:val="00FB1008"/>
    <w:rsid w:val="00FB1CA5"/>
    <w:rsid w:val="00FB5D94"/>
    <w:rsid w:val="00FC2A65"/>
    <w:rsid w:val="00FC2D86"/>
    <w:rsid w:val="00FC3418"/>
    <w:rsid w:val="00FD4383"/>
    <w:rsid w:val="00FD5566"/>
    <w:rsid w:val="00FF1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48F3"/>
  <w15:docId w15:val="{CB843511-74A9-44A9-BCB2-3FAA69DF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 w:type="paragraph" w:styleId="NormalWeb">
    <w:name w:val="Normal (Web)"/>
    <w:basedOn w:val="Normal"/>
    <w:uiPriority w:val="99"/>
    <w:unhideWhenUsed/>
    <w:rsid w:val="003633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C035C"/>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390B60"/>
    <w:rPr>
      <w:color w:val="0563C1" w:themeColor="hyperlink"/>
      <w:u w:val="single"/>
    </w:rPr>
  </w:style>
  <w:style w:type="paragraph" w:customStyle="1" w:styleId="Default">
    <w:name w:val="Default"/>
    <w:rsid w:val="00144A58"/>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7397">
      <w:bodyDiv w:val="1"/>
      <w:marLeft w:val="0"/>
      <w:marRight w:val="0"/>
      <w:marTop w:val="0"/>
      <w:marBottom w:val="0"/>
      <w:divBdr>
        <w:top w:val="none" w:sz="0" w:space="0" w:color="auto"/>
        <w:left w:val="none" w:sz="0" w:space="0" w:color="auto"/>
        <w:bottom w:val="none" w:sz="0" w:space="0" w:color="auto"/>
        <w:right w:val="none" w:sz="0" w:space="0" w:color="auto"/>
      </w:divBdr>
    </w:div>
    <w:div w:id="785586897">
      <w:bodyDiv w:val="1"/>
      <w:marLeft w:val="0"/>
      <w:marRight w:val="0"/>
      <w:marTop w:val="0"/>
      <w:marBottom w:val="0"/>
      <w:divBdr>
        <w:top w:val="none" w:sz="0" w:space="0" w:color="auto"/>
        <w:left w:val="none" w:sz="0" w:space="0" w:color="auto"/>
        <w:bottom w:val="none" w:sz="0" w:space="0" w:color="auto"/>
        <w:right w:val="none" w:sz="0" w:space="0" w:color="auto"/>
      </w:divBdr>
    </w:div>
    <w:div w:id="1155759274">
      <w:bodyDiv w:val="1"/>
      <w:marLeft w:val="0"/>
      <w:marRight w:val="0"/>
      <w:marTop w:val="0"/>
      <w:marBottom w:val="0"/>
      <w:divBdr>
        <w:top w:val="none" w:sz="0" w:space="0" w:color="auto"/>
        <w:left w:val="none" w:sz="0" w:space="0" w:color="auto"/>
        <w:bottom w:val="none" w:sz="0" w:space="0" w:color="auto"/>
        <w:right w:val="none" w:sz="0" w:space="0" w:color="auto"/>
      </w:divBdr>
    </w:div>
    <w:div w:id="1509171707">
      <w:bodyDiv w:val="1"/>
      <w:marLeft w:val="0"/>
      <w:marRight w:val="0"/>
      <w:marTop w:val="0"/>
      <w:marBottom w:val="0"/>
      <w:divBdr>
        <w:top w:val="none" w:sz="0" w:space="0" w:color="auto"/>
        <w:left w:val="none" w:sz="0" w:space="0" w:color="auto"/>
        <w:bottom w:val="none" w:sz="0" w:space="0" w:color="auto"/>
        <w:right w:val="none" w:sz="0" w:space="0" w:color="auto"/>
      </w:divBdr>
    </w:div>
    <w:div w:id="1891070546">
      <w:bodyDiv w:val="1"/>
      <w:marLeft w:val="0"/>
      <w:marRight w:val="0"/>
      <w:marTop w:val="0"/>
      <w:marBottom w:val="0"/>
      <w:divBdr>
        <w:top w:val="none" w:sz="0" w:space="0" w:color="auto"/>
        <w:left w:val="none" w:sz="0" w:space="0" w:color="auto"/>
        <w:bottom w:val="none" w:sz="0" w:space="0" w:color="auto"/>
        <w:right w:val="none" w:sz="0" w:space="0" w:color="auto"/>
      </w:divBdr>
    </w:div>
    <w:div w:id="1923642258">
      <w:bodyDiv w:val="1"/>
      <w:marLeft w:val="0"/>
      <w:marRight w:val="0"/>
      <w:marTop w:val="0"/>
      <w:marBottom w:val="0"/>
      <w:divBdr>
        <w:top w:val="none" w:sz="0" w:space="0" w:color="auto"/>
        <w:left w:val="none" w:sz="0" w:space="0" w:color="auto"/>
        <w:bottom w:val="none" w:sz="0" w:space="0" w:color="auto"/>
        <w:right w:val="none" w:sz="0" w:space="0" w:color="auto"/>
      </w:divBdr>
    </w:div>
    <w:div w:id="213805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3" ma:contentTypeDescription="Create a new document." ma:contentTypeScope="" ma:versionID="ed2c9e75cd73a8b83557e3eba9b480e1">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b44cd557237da112e71d9ee2ed3905ed"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C606E-5F2C-46ED-9D0B-D3FA2DFA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A8CA-11D6-487F-87B1-5616B4A9A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MCS</cp:lastModifiedBy>
  <cp:revision>62</cp:revision>
  <cp:lastPrinted>2021-03-29T09:49:00Z</cp:lastPrinted>
  <dcterms:created xsi:type="dcterms:W3CDTF">2021-06-25T14:41:00Z</dcterms:created>
  <dcterms:modified xsi:type="dcterms:W3CDTF">2022-03-07T17:57:00Z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