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914ED" w14:textId="77777777" w:rsidR="00A23201" w:rsidRDefault="00A23201">
      <w:pPr>
        <w:pStyle w:val="BodyText"/>
        <w:spacing w:before="7"/>
        <w:rPr>
          <w:rFonts w:ascii="Times New Roman"/>
          <w:sz w:val="6"/>
        </w:rPr>
      </w:pPr>
    </w:p>
    <w:p w14:paraId="367914EE" w14:textId="77777777" w:rsidR="00A23201" w:rsidRDefault="00800DC9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7917F3" wp14:editId="367917F4">
            <wp:extent cx="1027515" cy="10271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515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914EF" w14:textId="77777777" w:rsidR="00A23201" w:rsidRDefault="00A23201">
      <w:pPr>
        <w:pStyle w:val="BodyText"/>
        <w:rPr>
          <w:rFonts w:ascii="Times New Roman"/>
          <w:sz w:val="22"/>
        </w:rPr>
      </w:pPr>
    </w:p>
    <w:p w14:paraId="36791552" w14:textId="30DFF336" w:rsidR="00A23201" w:rsidRPr="004D6496" w:rsidRDefault="00800DC9" w:rsidP="004D6496">
      <w:pPr>
        <w:spacing w:before="94"/>
        <w:rPr>
          <w:b/>
          <w:sz w:val="18"/>
        </w:rPr>
      </w:pPr>
      <w:bookmarkStart w:id="0" w:name="_bookmark0"/>
      <w:bookmarkStart w:id="1" w:name="_bookmark1"/>
      <w:bookmarkEnd w:id="0"/>
      <w:bookmarkEnd w:id="1"/>
      <w:r>
        <w:rPr>
          <w:b/>
          <w:spacing w:val="-2"/>
          <w:w w:val="110"/>
          <w:sz w:val="18"/>
        </w:rPr>
        <w:t>TABLE1</w:t>
      </w:r>
    </w:p>
    <w:p w14:paraId="36791553" w14:textId="77777777" w:rsidR="00A23201" w:rsidRDefault="00A23201">
      <w:pPr>
        <w:pStyle w:val="BodyText"/>
        <w:spacing w:before="8" w:after="1"/>
        <w:rPr>
          <w:b/>
          <w:sz w:val="13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7221"/>
        <w:gridCol w:w="1769"/>
        <w:gridCol w:w="115"/>
      </w:tblGrid>
      <w:tr w:rsidR="00A23201" w14:paraId="3679155E" w14:textId="77777777">
        <w:trPr>
          <w:trHeight w:val="6228"/>
        </w:trPr>
        <w:tc>
          <w:tcPr>
            <w:tcW w:w="922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6791554" w14:textId="77777777" w:rsidR="00A23201" w:rsidRDefault="00800DC9">
            <w:pPr>
              <w:pStyle w:val="TableParagraph"/>
              <w:spacing w:before="20"/>
              <w:ind w:left="12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Date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calculation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undertaken:</w:t>
            </w:r>
          </w:p>
          <w:p w14:paraId="36791555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56" w14:textId="77777777" w:rsidR="00A23201" w:rsidRDefault="00800DC9">
            <w:pPr>
              <w:pStyle w:val="TableParagraph"/>
              <w:spacing w:before="179"/>
              <w:ind w:left="121"/>
              <w:rPr>
                <w:sz w:val="19"/>
              </w:rPr>
            </w:pPr>
            <w:r>
              <w:rPr>
                <w:b/>
                <w:w w:val="105"/>
                <w:sz w:val="18"/>
              </w:rPr>
              <w:t>Definitions: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purposes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standard</w:t>
            </w:r>
          </w:p>
          <w:p w14:paraId="36791557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58" w14:textId="77777777" w:rsidR="00A23201" w:rsidRDefault="00A23201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6791559" w14:textId="77777777" w:rsidR="00A23201" w:rsidRDefault="00800DC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  <w:tab w:val="left" w:pos="838"/>
              </w:tabs>
              <w:spacing w:line="400" w:lineRule="auto"/>
              <w:ind w:right="367" w:hanging="368"/>
              <w:rPr>
                <w:sz w:val="19"/>
              </w:rPr>
            </w:pPr>
            <w:r>
              <w:rPr>
                <w:b/>
                <w:w w:val="105"/>
                <w:sz w:val="18"/>
              </w:rPr>
              <w:t>Assessment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position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9"/>
              </w:rPr>
              <w:t>means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position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metre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external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centre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point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 window to 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habitable room of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 neighbouring property as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measured perpendicular to the plane of the door or window</w:t>
            </w:r>
          </w:p>
          <w:p w14:paraId="3679155A" w14:textId="77777777" w:rsidR="00A23201" w:rsidRDefault="00A23201">
            <w:pPr>
              <w:pStyle w:val="TableParagraph"/>
              <w:rPr>
                <w:b/>
                <w:sz w:val="23"/>
              </w:rPr>
            </w:pPr>
          </w:p>
          <w:p w14:paraId="3679155B" w14:textId="77777777" w:rsidR="00A23201" w:rsidRDefault="00800DC9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</w:tabs>
              <w:ind w:left="842" w:hanging="372"/>
              <w:rPr>
                <w:sz w:val="19"/>
              </w:rPr>
            </w:pPr>
            <w:r>
              <w:rPr>
                <w:b/>
                <w:sz w:val="18"/>
              </w:rPr>
              <w:t>Habitable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room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sz w:val="19"/>
              </w:rPr>
              <w:t>means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room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bathroom,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shower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room,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closet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kitchen</w:t>
            </w:r>
          </w:p>
          <w:p w14:paraId="3679155C" w14:textId="77777777" w:rsidR="00A23201" w:rsidRDefault="00A23201">
            <w:pPr>
              <w:pStyle w:val="TableParagraph"/>
              <w:spacing w:before="10"/>
              <w:rPr>
                <w:b/>
              </w:rPr>
            </w:pPr>
          </w:p>
          <w:p w14:paraId="3679155D" w14:textId="77777777" w:rsidR="00A23201" w:rsidRDefault="00800DC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  <w:tab w:val="left" w:pos="842"/>
              </w:tabs>
              <w:spacing w:line="384" w:lineRule="exact"/>
              <w:ind w:left="836" w:right="295"/>
              <w:rPr>
                <w:sz w:val="19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tab/>
            </w:r>
            <w:r>
              <w:rPr>
                <w:b/>
                <w:w w:val="105"/>
                <w:sz w:val="18"/>
              </w:rPr>
              <w:t>Neighbouring</w:t>
            </w:r>
            <w:r>
              <w:rPr>
                <w:b/>
                <w:spacing w:val="2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property. </w:t>
            </w:r>
            <w:r>
              <w:rPr>
                <w:w w:val="105"/>
                <w:sz w:val="19"/>
              </w:rPr>
              <w:t>Means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building used for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 of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purposes of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Class C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Town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Country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Planning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(Use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Classes)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Order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1987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(as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amended)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(includes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dwellings, houses,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hotels,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residential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institutions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houses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multiple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occupation)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instances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 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proposed wind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turbine will be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free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standing 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installed on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 detached building within the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curtilage of a block of flats,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neighbouring property includes flats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within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same block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flats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(excluding the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flat 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'owner(s)'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turbine)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Building mounted wind turbines installed on blocks of flats are not permitted development</w:t>
            </w:r>
          </w:p>
        </w:tc>
      </w:tr>
      <w:tr w:rsidR="00A23201" w14:paraId="36791564" w14:textId="77777777">
        <w:trPr>
          <w:trHeight w:val="2664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9155F" w14:textId="77777777" w:rsidR="00A23201" w:rsidRDefault="00A232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560" w14:textId="77777777" w:rsidR="00A23201" w:rsidRDefault="00800DC9">
            <w:pPr>
              <w:pStyle w:val="TableParagraph"/>
              <w:spacing w:before="141" w:line="446" w:lineRule="auto"/>
              <w:ind w:left="117" w:right="84" w:firstLine="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Description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assessment position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that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is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nearest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 proposed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wind </w:t>
            </w:r>
            <w:r>
              <w:rPr>
                <w:b/>
                <w:spacing w:val="-2"/>
                <w:w w:val="105"/>
                <w:sz w:val="18"/>
              </w:rPr>
              <w:t>turbine</w:t>
            </w:r>
          </w:p>
          <w:p w14:paraId="36791561" w14:textId="77777777" w:rsidR="00A23201" w:rsidRDefault="00800DC9">
            <w:pPr>
              <w:pStyle w:val="TableParagraph"/>
              <w:spacing w:before="119" w:line="446" w:lineRule="auto"/>
              <w:ind w:left="113" w:right="84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>(This must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detailed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enough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allow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for identification,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including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property </w:t>
            </w:r>
            <w:r>
              <w:rPr>
                <w:b/>
                <w:w w:val="110"/>
                <w:sz w:val="18"/>
              </w:rPr>
              <w:t>address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and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exact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location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of</w:t>
            </w:r>
            <w:r>
              <w:rPr>
                <w:b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window/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door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opening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and</w:t>
            </w:r>
            <w:r>
              <w:rPr>
                <w:b/>
                <w:spacing w:val="-1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floor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level.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It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is recommended</w:t>
            </w:r>
            <w:r>
              <w:rPr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that</w:t>
            </w:r>
            <w:r>
              <w:rPr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map,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sketch,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photo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or</w:t>
            </w:r>
            <w:r>
              <w:rPr>
                <w:b/>
                <w:spacing w:val="-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other</w:t>
            </w:r>
            <w:r>
              <w:rPr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record</w:t>
            </w:r>
            <w:r>
              <w:rPr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be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attached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to these workings.)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</w:tcPr>
          <w:p w14:paraId="36791562" w14:textId="77777777" w:rsidR="00A23201" w:rsidRDefault="00800DC9">
            <w:pPr>
              <w:pStyle w:val="TableParagraph"/>
              <w:spacing w:before="141" w:line="446" w:lineRule="auto"/>
              <w:ind w:left="113" w:right="4" w:firstLin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Slant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distance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to </w:t>
            </w:r>
            <w:r>
              <w:rPr>
                <w:b/>
                <w:spacing w:val="-2"/>
                <w:w w:val="105"/>
                <w:sz w:val="18"/>
              </w:rPr>
              <w:t xml:space="preserve">nearest assessment </w:t>
            </w:r>
            <w:r>
              <w:rPr>
                <w:b/>
                <w:w w:val="105"/>
                <w:sz w:val="18"/>
              </w:rPr>
              <w:t xml:space="preserve">position. (See </w:t>
            </w:r>
            <w:r>
              <w:rPr>
                <w:b/>
                <w:w w:val="105"/>
                <w:sz w:val="18"/>
                <w:u w:val="thick"/>
              </w:rPr>
              <w:t>Note 5:</w:t>
            </w:r>
            <w:r>
              <w:rPr>
                <w:b/>
                <w:spacing w:val="-13"/>
                <w:w w:val="105"/>
                <w:sz w:val="18"/>
                <w:u w:val="thick"/>
              </w:rPr>
              <w:t xml:space="preserve"> </w:t>
            </w:r>
            <w:r>
              <w:rPr>
                <w:b/>
                <w:w w:val="105"/>
                <w:sz w:val="18"/>
                <w:u w:val="thick"/>
              </w:rPr>
              <w:t>Slant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  <w:u w:val="thick"/>
              </w:rPr>
              <w:t>distance)</w:t>
            </w:r>
          </w:p>
        </w:tc>
        <w:tc>
          <w:tcPr>
            <w:tcW w:w="115" w:type="dxa"/>
            <w:tcBorders>
              <w:bottom w:val="single" w:sz="4" w:space="0" w:color="000000"/>
              <w:right w:val="single" w:sz="4" w:space="0" w:color="000000"/>
            </w:tcBorders>
          </w:tcPr>
          <w:p w14:paraId="36791563" w14:textId="77777777" w:rsidR="00A23201" w:rsidRDefault="00A232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201" w14:paraId="36791569" w14:textId="77777777">
        <w:trPr>
          <w:trHeight w:val="624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91565" w14:textId="77777777" w:rsidR="00A23201" w:rsidRDefault="00A232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566" w14:textId="77777777" w:rsidR="00A23201" w:rsidRDefault="00A232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91567" w14:textId="77777777" w:rsidR="00A23201" w:rsidRDefault="00A232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568" w14:textId="77777777" w:rsidR="00A23201" w:rsidRDefault="00A232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3201" w14:paraId="3679156E" w14:textId="77777777">
        <w:trPr>
          <w:trHeight w:val="1395"/>
        </w:trPr>
        <w:tc>
          <w:tcPr>
            <w:tcW w:w="1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79156A" w14:textId="77777777" w:rsidR="00A23201" w:rsidRDefault="00A232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9156B" w14:textId="77777777" w:rsidR="00A23201" w:rsidRDefault="00800DC9">
            <w:pPr>
              <w:pStyle w:val="TableParagraph"/>
              <w:spacing w:before="138" w:line="420" w:lineRule="auto"/>
              <w:ind w:left="125" w:right="84" w:firstLine="1"/>
              <w:rPr>
                <w:i/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>Example.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The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nearest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assessment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position is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a</w:t>
            </w:r>
            <w:r>
              <w:rPr>
                <w:i/>
                <w:spacing w:val="-17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ground floor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south</w:t>
            </w:r>
            <w:r>
              <w:rPr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facing</w:t>
            </w:r>
            <w:r>
              <w:rPr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 xml:space="preserve">window </w:t>
            </w:r>
            <w:r>
              <w:rPr>
                <w:i/>
                <w:w w:val="105"/>
                <w:sz w:val="19"/>
              </w:rPr>
              <w:t>on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The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Meadows,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Sheriff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Lane,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GI/stead,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BO16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3LS,</w:t>
            </w:r>
            <w:r>
              <w:rPr>
                <w:i/>
                <w:spacing w:val="-18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108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metres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to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the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north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of the proposed turbine location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</w:tcPr>
          <w:p w14:paraId="02B37B56" w14:textId="77777777" w:rsidR="00A23201" w:rsidRDefault="00800DC9">
            <w:pPr>
              <w:pStyle w:val="TableParagraph"/>
              <w:spacing w:before="138"/>
              <w:ind w:left="116"/>
              <w:rPr>
                <w:i/>
                <w:spacing w:val="-2"/>
                <w:sz w:val="19"/>
              </w:rPr>
            </w:pPr>
            <w:r>
              <w:rPr>
                <w:i/>
                <w:sz w:val="19"/>
              </w:rPr>
              <w:t>108</w:t>
            </w:r>
            <w:r>
              <w:rPr>
                <w:i/>
                <w:spacing w:val="-5"/>
                <w:sz w:val="19"/>
              </w:rPr>
              <w:t xml:space="preserve"> </w:t>
            </w:r>
            <w:proofErr w:type="spellStart"/>
            <w:r>
              <w:rPr>
                <w:i/>
                <w:spacing w:val="-2"/>
                <w:sz w:val="19"/>
              </w:rPr>
              <w:t>metres</w:t>
            </w:r>
            <w:proofErr w:type="spellEnd"/>
          </w:p>
          <w:p w14:paraId="24F6DB15" w14:textId="77777777" w:rsidR="00F72819" w:rsidRPr="00F72819" w:rsidRDefault="00F72819" w:rsidP="00F72819"/>
          <w:p w14:paraId="75BA57C5" w14:textId="77777777" w:rsidR="00F72819" w:rsidRPr="00F72819" w:rsidRDefault="00F72819" w:rsidP="00F72819"/>
          <w:p w14:paraId="319991B2" w14:textId="77777777" w:rsidR="00F72819" w:rsidRPr="00F72819" w:rsidRDefault="00F72819" w:rsidP="00F72819"/>
          <w:p w14:paraId="577B47F9" w14:textId="77777777" w:rsidR="00F72819" w:rsidRPr="00F72819" w:rsidRDefault="00F72819" w:rsidP="00F72819"/>
          <w:p w14:paraId="3679156C" w14:textId="77777777" w:rsidR="00F72819" w:rsidRPr="00F72819" w:rsidRDefault="00F72819" w:rsidP="00F72819">
            <w:pPr>
              <w:jc w:val="center"/>
            </w:pPr>
          </w:p>
        </w:tc>
        <w:tc>
          <w:tcPr>
            <w:tcW w:w="115" w:type="dxa"/>
            <w:tcBorders>
              <w:top w:val="single" w:sz="4" w:space="0" w:color="000000"/>
              <w:right w:val="single" w:sz="4" w:space="0" w:color="000000"/>
            </w:tcBorders>
          </w:tcPr>
          <w:p w14:paraId="3679156D" w14:textId="77777777" w:rsidR="00A23201" w:rsidRDefault="00A232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79156F" w14:textId="77777777" w:rsidR="00A23201" w:rsidRDefault="00A23201">
      <w:pPr>
        <w:rPr>
          <w:rFonts w:ascii="Times New Roman"/>
          <w:sz w:val="18"/>
        </w:rPr>
        <w:sectPr w:rsidR="00A23201">
          <w:footerReference w:type="default" r:id="rId11"/>
          <w:pgSz w:w="11900" w:h="16850"/>
          <w:pgMar w:top="1340" w:right="1220" w:bottom="1800" w:left="1220" w:header="0" w:footer="1583" w:gutter="0"/>
          <w:cols w:space="720"/>
        </w:sectPr>
      </w:pPr>
    </w:p>
    <w:tbl>
      <w:tblPr>
        <w:tblW w:w="0" w:type="auto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4899"/>
        <w:gridCol w:w="3663"/>
      </w:tblGrid>
      <w:tr w:rsidR="00A23201" w14:paraId="36791571" w14:textId="77777777">
        <w:trPr>
          <w:trHeight w:val="616"/>
        </w:trPr>
        <w:tc>
          <w:tcPr>
            <w:tcW w:w="9206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6791570" w14:textId="77777777" w:rsidR="00A23201" w:rsidRDefault="00800DC9">
            <w:pPr>
              <w:pStyle w:val="TableParagraph"/>
              <w:tabs>
                <w:tab w:val="left" w:pos="2566"/>
                <w:tab w:val="left" w:pos="5989"/>
              </w:tabs>
              <w:spacing w:before="143"/>
              <w:ind w:left="125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w w:val="110"/>
                <w:sz w:val="18"/>
                <w:shd w:val="clear" w:color="auto" w:fill="000000"/>
              </w:rPr>
              <w:lastRenderedPageBreak/>
              <w:t>Step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spacing w:val="-2"/>
                <w:w w:val="110"/>
                <w:sz w:val="18"/>
                <w:shd w:val="clear" w:color="auto" w:fill="000000"/>
              </w:rPr>
              <w:t>Instructions</w:t>
            </w:r>
            <w:r>
              <w:rPr>
                <w:b/>
                <w:color w:val="FFFFFF"/>
                <w:sz w:val="18"/>
              </w:rPr>
              <w:tab/>
            </w:r>
            <w:r>
              <w:rPr>
                <w:b/>
                <w:color w:val="FFFFFF"/>
                <w:w w:val="110"/>
                <w:sz w:val="18"/>
                <w:shd w:val="clear" w:color="auto" w:fill="000000"/>
              </w:rPr>
              <w:t>MCS</w:t>
            </w:r>
            <w:r>
              <w:rPr>
                <w:b/>
                <w:color w:val="FFFFFF"/>
                <w:spacing w:val="-2"/>
                <w:w w:val="110"/>
                <w:sz w:val="1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w w:val="110"/>
                <w:sz w:val="18"/>
                <w:shd w:val="clear" w:color="auto" w:fill="000000"/>
              </w:rPr>
              <w:t>contractor</w:t>
            </w:r>
            <w:r>
              <w:rPr>
                <w:b/>
                <w:color w:val="FFFFFF"/>
                <w:spacing w:val="4"/>
                <w:w w:val="110"/>
                <w:sz w:val="1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w w:val="110"/>
                <w:sz w:val="18"/>
                <w:shd w:val="clear" w:color="auto" w:fill="000000"/>
              </w:rPr>
              <w:t xml:space="preserve">results/ </w:t>
            </w:r>
            <w:r>
              <w:rPr>
                <w:b/>
                <w:color w:val="FFFFFF"/>
                <w:spacing w:val="-2"/>
                <w:w w:val="110"/>
                <w:sz w:val="18"/>
                <w:shd w:val="clear" w:color="auto" w:fill="000000"/>
              </w:rPr>
              <w:t>notes</w:t>
            </w:r>
          </w:p>
        </w:tc>
      </w:tr>
      <w:tr w:rsidR="00A23201" w14:paraId="36791579" w14:textId="77777777">
        <w:trPr>
          <w:trHeight w:val="4160"/>
        </w:trPr>
        <w:tc>
          <w:tcPr>
            <w:tcW w:w="6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72" w14:textId="77777777" w:rsidR="00A23201" w:rsidRDefault="00800DC9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w w:val="71"/>
                <w:sz w:val="20"/>
              </w:rPr>
              <w:t>1</w:t>
            </w:r>
          </w:p>
        </w:tc>
        <w:tc>
          <w:tcPr>
            <w:tcW w:w="489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73" w14:textId="77777777" w:rsidR="00A23201" w:rsidRDefault="00800DC9">
            <w:pPr>
              <w:pStyle w:val="TableParagraph"/>
              <w:spacing w:before="111" w:line="444" w:lineRule="auto"/>
              <w:ind w:left="134" w:right="106" w:firstLin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Obtain the Ordinance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Survey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grid reference for the location of the proposed turbine. Eight character grid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references must be shortened to six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character grid references.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See 'Note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1: DECC wind </w:t>
            </w:r>
            <w:r>
              <w:rPr>
                <w:b/>
                <w:w w:val="105"/>
                <w:sz w:val="18"/>
                <w:u w:val="thick"/>
              </w:rPr>
              <w:t>speed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database'.</w:t>
            </w:r>
          </w:p>
          <w:p w14:paraId="36791574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75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76" w14:textId="77777777" w:rsidR="00A23201" w:rsidRDefault="00800DC9">
            <w:pPr>
              <w:pStyle w:val="TableParagraph"/>
              <w:spacing w:before="159" w:line="415" w:lineRule="auto"/>
              <w:ind w:left="143" w:right="178" w:firstLine="5"/>
              <w:jc w:val="both"/>
              <w:rPr>
                <w:i/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>Example.</w:t>
            </w:r>
            <w:r>
              <w:rPr>
                <w:i/>
                <w:spacing w:val="-3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The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proposed wind</w:t>
            </w:r>
            <w:r>
              <w:rPr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turbine</w:t>
            </w:r>
            <w:r>
              <w:rPr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will</w:t>
            </w:r>
            <w:r>
              <w:rPr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>be</w:t>
            </w:r>
            <w:r>
              <w:rPr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spacing w:val="-2"/>
                <w:w w:val="105"/>
                <w:sz w:val="19"/>
              </w:rPr>
              <w:t xml:space="preserve">installed </w:t>
            </w:r>
            <w:r>
              <w:rPr>
                <w:i/>
                <w:sz w:val="19"/>
              </w:rPr>
              <w:t>at eight character grid reference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sz w:val="20"/>
              </w:rPr>
              <w:t>SE125391</w:t>
            </w:r>
            <w:r>
              <w:rPr>
                <w:i/>
                <w:sz w:val="19"/>
              </w:rPr>
              <w:t xml:space="preserve">This must </w:t>
            </w:r>
            <w:r>
              <w:rPr>
                <w:i/>
                <w:w w:val="105"/>
                <w:sz w:val="19"/>
              </w:rPr>
              <w:t>be</w:t>
            </w:r>
            <w:r>
              <w:rPr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shortened to a</w:t>
            </w:r>
            <w:r>
              <w:rPr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six character grid reference (i e</w:t>
            </w:r>
          </w:p>
          <w:p w14:paraId="36791577" w14:textId="3FFFE8E1" w:rsidR="00A23201" w:rsidRDefault="0078350F">
            <w:pPr>
              <w:pStyle w:val="TableParagraph"/>
              <w:spacing w:before="4"/>
              <w:ind w:left="138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</w:rPr>
              <w:t>S</w:t>
            </w:r>
            <w:r w:rsidR="00800DC9">
              <w:rPr>
                <w:i/>
                <w:spacing w:val="-2"/>
                <w:sz w:val="19"/>
              </w:rPr>
              <w:t>E1239)</w:t>
            </w:r>
          </w:p>
        </w:tc>
        <w:tc>
          <w:tcPr>
            <w:tcW w:w="36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78" w14:textId="77777777" w:rsidR="00A23201" w:rsidRDefault="00800DC9">
            <w:pPr>
              <w:pStyle w:val="TableParagraph"/>
              <w:spacing w:before="92"/>
              <w:ind w:left="127"/>
              <w:rPr>
                <w:sz w:val="20"/>
              </w:rPr>
            </w:pPr>
            <w:r>
              <w:rPr>
                <w:w w:val="85"/>
                <w:sz w:val="20"/>
              </w:rPr>
              <w:t>STEP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RESULT=</w:t>
            </w:r>
          </w:p>
        </w:tc>
      </w:tr>
      <w:tr w:rsidR="00A23201" w14:paraId="36791580" w14:textId="77777777">
        <w:trPr>
          <w:trHeight w:val="3051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7A" w14:textId="77777777" w:rsidR="00A23201" w:rsidRDefault="00800DC9">
            <w:pPr>
              <w:pStyle w:val="TableParagraph"/>
              <w:spacing w:before="131"/>
              <w:ind w:left="131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7B" w14:textId="77777777" w:rsidR="00A23201" w:rsidRDefault="00800DC9">
            <w:pPr>
              <w:pStyle w:val="TableParagraph"/>
              <w:spacing w:before="150" w:line="446" w:lineRule="auto"/>
              <w:ind w:left="134" w:right="106" w:firstLine="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Use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DECC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wind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speed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database to obtain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wind data at 10metres above ground level. See 'Note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1: DECC wind </w:t>
            </w:r>
            <w:r>
              <w:rPr>
                <w:b/>
                <w:w w:val="105"/>
                <w:sz w:val="18"/>
                <w:u w:val="thick"/>
              </w:rPr>
              <w:t>speed</w:t>
            </w:r>
            <w:r>
              <w:rPr>
                <w:b/>
                <w:w w:val="105"/>
                <w:sz w:val="18"/>
              </w:rPr>
              <w:t xml:space="preserve"> database'.</w:t>
            </w:r>
          </w:p>
          <w:p w14:paraId="3679157C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7D" w14:textId="77777777" w:rsidR="00A23201" w:rsidRDefault="00A23201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679157E" w14:textId="6199A16A" w:rsidR="00A23201" w:rsidRDefault="00800DC9">
            <w:pPr>
              <w:pStyle w:val="TableParagraph"/>
              <w:spacing w:line="380" w:lineRule="atLeast"/>
              <w:ind w:left="141" w:right="261" w:firstLine="6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Example. The DECC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wind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speed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database says that grid reference </w:t>
            </w:r>
            <w:r w:rsidR="0078350F">
              <w:rPr>
                <w:i/>
                <w:sz w:val="19"/>
              </w:rPr>
              <w:t>S</w:t>
            </w:r>
            <w:r>
              <w:rPr>
                <w:i/>
                <w:sz w:val="19"/>
              </w:rPr>
              <w:t>E1239 is</w:t>
            </w:r>
            <w:r>
              <w:rPr>
                <w:i/>
                <w:spacing w:val="-11"/>
                <w:sz w:val="19"/>
              </w:rPr>
              <w:t xml:space="preserve"> </w:t>
            </w:r>
            <w:r>
              <w:rPr>
                <w:i/>
                <w:sz w:val="19"/>
              </w:rPr>
              <w:t>4</w:t>
            </w:r>
            <w:r w:rsidR="0078350F">
              <w:rPr>
                <w:i/>
                <w:sz w:val="19"/>
              </w:rPr>
              <w:t>.</w:t>
            </w:r>
            <w:r>
              <w:rPr>
                <w:i/>
                <w:sz w:val="19"/>
              </w:rPr>
              <w:t>3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m/s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at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10 </w:t>
            </w:r>
            <w:proofErr w:type="spellStart"/>
            <w:r>
              <w:rPr>
                <w:i/>
                <w:sz w:val="19"/>
              </w:rPr>
              <w:t>metres</w:t>
            </w:r>
            <w:proofErr w:type="spellEnd"/>
            <w:r>
              <w:rPr>
                <w:i/>
                <w:sz w:val="19"/>
              </w:rPr>
              <w:t xml:space="preserve"> above ground level</w:t>
            </w:r>
            <w:r w:rsidR="0078350F">
              <w:rPr>
                <w:i/>
                <w:sz w:val="19"/>
              </w:rPr>
              <w:t>.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7F" w14:textId="77777777" w:rsidR="00A23201" w:rsidRDefault="00800DC9">
            <w:pPr>
              <w:pStyle w:val="TableParagraph"/>
              <w:spacing w:before="131"/>
              <w:ind w:left="127"/>
              <w:rPr>
                <w:sz w:val="20"/>
              </w:rPr>
            </w:pPr>
            <w:r>
              <w:rPr>
                <w:w w:val="90"/>
                <w:sz w:val="20"/>
              </w:rPr>
              <w:t>STEP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RESULT=</w:t>
            </w:r>
          </w:p>
        </w:tc>
      </w:tr>
      <w:tr w:rsidR="00A23201" w14:paraId="3679158B" w14:textId="77777777">
        <w:trPr>
          <w:trHeight w:val="3282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81" w14:textId="77777777" w:rsidR="00A23201" w:rsidRDefault="00800DC9">
            <w:pPr>
              <w:pStyle w:val="TableParagraph"/>
              <w:spacing w:before="131"/>
              <w:ind w:left="12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82" w14:textId="77777777" w:rsidR="00A23201" w:rsidRDefault="00800DC9">
            <w:pPr>
              <w:pStyle w:val="TableParagraph"/>
              <w:spacing w:before="145" w:line="446" w:lineRule="auto"/>
              <w:ind w:left="133" w:right="106" w:firstLin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Calculate the wind speed using the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following calculation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(rounding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two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decimal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places).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See 'Note 2: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1.72 Figure'.</w:t>
            </w:r>
          </w:p>
          <w:p w14:paraId="36791583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84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85" w14:textId="77777777" w:rsidR="00A23201" w:rsidRDefault="00800DC9">
            <w:pPr>
              <w:pStyle w:val="TableParagraph"/>
              <w:spacing w:before="164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1.72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(STEP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RESULT)</w:t>
            </w:r>
          </w:p>
          <w:p w14:paraId="36791586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87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88" w14:textId="77777777" w:rsidR="00A23201" w:rsidRDefault="00A2320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6791589" w14:textId="69C02E09" w:rsidR="00A23201" w:rsidRDefault="00800DC9">
            <w:pPr>
              <w:pStyle w:val="TableParagraph"/>
              <w:ind w:left="148"/>
              <w:rPr>
                <w:i/>
                <w:sz w:val="19"/>
              </w:rPr>
            </w:pPr>
            <w:r>
              <w:rPr>
                <w:i/>
                <w:sz w:val="19"/>
              </w:rPr>
              <w:t>Example.</w:t>
            </w:r>
            <w:r>
              <w:rPr>
                <w:i/>
                <w:spacing w:val="-14"/>
                <w:sz w:val="19"/>
              </w:rPr>
              <w:t xml:space="preserve"> </w:t>
            </w:r>
            <w:r w:rsidR="0078350F">
              <w:rPr>
                <w:i/>
                <w:sz w:val="19"/>
              </w:rPr>
              <w:t>1.</w:t>
            </w:r>
            <w:r>
              <w:rPr>
                <w:i/>
                <w:sz w:val="19"/>
              </w:rPr>
              <w:t>72</w:t>
            </w:r>
            <w:r>
              <w:rPr>
                <w:i/>
                <w:spacing w:val="-13"/>
                <w:sz w:val="19"/>
              </w:rPr>
              <w:t xml:space="preserve"> </w:t>
            </w:r>
            <w:r>
              <w:rPr>
                <w:i/>
                <w:sz w:val="19"/>
              </w:rPr>
              <w:t>x</w:t>
            </w:r>
            <w:r>
              <w:rPr>
                <w:i/>
                <w:spacing w:val="-19"/>
                <w:sz w:val="19"/>
              </w:rPr>
              <w:t xml:space="preserve"> </w:t>
            </w:r>
            <w:r>
              <w:rPr>
                <w:i/>
                <w:sz w:val="19"/>
              </w:rPr>
              <w:t>4</w:t>
            </w:r>
            <w:r w:rsidR="0078350F">
              <w:rPr>
                <w:i/>
                <w:spacing w:val="-13"/>
                <w:sz w:val="19"/>
              </w:rPr>
              <w:t>.</w:t>
            </w:r>
            <w:r>
              <w:rPr>
                <w:i/>
                <w:sz w:val="19"/>
              </w:rPr>
              <w:t>3</w:t>
            </w:r>
            <w:r>
              <w:rPr>
                <w:i/>
                <w:spacing w:val="-13"/>
                <w:sz w:val="19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i/>
                <w:sz w:val="19"/>
              </w:rPr>
              <w:t>7</w:t>
            </w:r>
            <w:r w:rsidR="0078350F">
              <w:rPr>
                <w:i/>
                <w:sz w:val="19"/>
              </w:rPr>
              <w:t>.</w:t>
            </w:r>
            <w:r>
              <w:rPr>
                <w:i/>
                <w:sz w:val="19"/>
              </w:rPr>
              <w:t>39</w:t>
            </w:r>
            <w:r>
              <w:rPr>
                <w:i/>
                <w:spacing w:val="49"/>
                <w:sz w:val="19"/>
              </w:rPr>
              <w:t xml:space="preserve"> </w:t>
            </w:r>
            <w:r>
              <w:rPr>
                <w:i/>
                <w:spacing w:val="-5"/>
                <w:sz w:val="19"/>
              </w:rPr>
              <w:t>m/s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8A" w14:textId="77777777" w:rsidR="00A23201" w:rsidRDefault="00800DC9">
            <w:pPr>
              <w:pStyle w:val="TableParagraph"/>
              <w:spacing w:before="127"/>
              <w:ind w:left="127"/>
              <w:rPr>
                <w:sz w:val="20"/>
              </w:rPr>
            </w:pPr>
            <w:r>
              <w:rPr>
                <w:w w:val="90"/>
                <w:sz w:val="20"/>
              </w:rPr>
              <w:t>STEP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RESULT=</w:t>
            </w:r>
          </w:p>
        </w:tc>
      </w:tr>
      <w:tr w:rsidR="00A23201" w14:paraId="36791592" w14:textId="77777777">
        <w:trPr>
          <w:trHeight w:val="1893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8C" w14:textId="77777777" w:rsidR="00A23201" w:rsidRDefault="00800DC9">
            <w:pPr>
              <w:pStyle w:val="TableParagraph"/>
              <w:spacing w:before="131"/>
              <w:ind w:left="1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8D" w14:textId="77777777" w:rsidR="00A23201" w:rsidRDefault="00800DC9">
            <w:pPr>
              <w:pStyle w:val="TableParagraph"/>
              <w:spacing w:before="150" w:line="446" w:lineRule="auto"/>
              <w:ind w:left="139" w:hanging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Calculate the rotor centre (hub) height of the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wind turbine. See 'Note 3: Rotor centre </w:t>
            </w:r>
            <w:r>
              <w:rPr>
                <w:b/>
                <w:w w:val="105"/>
                <w:sz w:val="18"/>
                <w:u w:val="thick"/>
              </w:rPr>
              <w:t>(hub) height</w:t>
            </w:r>
            <w:r>
              <w:rPr>
                <w:b/>
                <w:w w:val="105"/>
                <w:sz w:val="18"/>
              </w:rPr>
              <w:t>'</w:t>
            </w:r>
          </w:p>
          <w:p w14:paraId="3679158E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8F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90" w14:textId="0CB2FC72" w:rsidR="00A23201" w:rsidRDefault="00800DC9">
            <w:pPr>
              <w:pStyle w:val="TableParagraph"/>
              <w:spacing w:before="155"/>
              <w:ind w:left="148"/>
              <w:rPr>
                <w:i/>
                <w:sz w:val="19"/>
              </w:rPr>
            </w:pPr>
            <w:r>
              <w:rPr>
                <w:i/>
                <w:color w:val="4D4F52"/>
                <w:spacing w:val="-2"/>
                <w:w w:val="105"/>
                <w:sz w:val="19"/>
              </w:rPr>
              <w:t>Example.</w:t>
            </w:r>
            <w:r>
              <w:rPr>
                <w:i/>
                <w:color w:val="4D4F52"/>
                <w:spacing w:val="-4"/>
                <w:w w:val="105"/>
                <w:sz w:val="19"/>
              </w:rPr>
              <w:t xml:space="preserve"> </w:t>
            </w:r>
            <w:r>
              <w:rPr>
                <w:i/>
                <w:color w:val="4D4F52"/>
                <w:spacing w:val="-2"/>
                <w:w w:val="105"/>
                <w:sz w:val="19"/>
              </w:rPr>
              <w:t>The</w:t>
            </w:r>
            <w:r>
              <w:rPr>
                <w:i/>
                <w:color w:val="4D4F52"/>
                <w:spacing w:val="-9"/>
                <w:w w:val="105"/>
                <w:sz w:val="19"/>
              </w:rPr>
              <w:t xml:space="preserve"> </w:t>
            </w:r>
            <w:r>
              <w:rPr>
                <w:i/>
                <w:color w:val="4D4F52"/>
                <w:spacing w:val="-2"/>
                <w:w w:val="105"/>
                <w:sz w:val="19"/>
              </w:rPr>
              <w:t>rotor</w:t>
            </w:r>
            <w:r>
              <w:rPr>
                <w:i/>
                <w:color w:val="4D4F52"/>
                <w:w w:val="105"/>
                <w:sz w:val="19"/>
              </w:rPr>
              <w:t xml:space="preserve"> </w:t>
            </w:r>
            <w:r>
              <w:rPr>
                <w:i/>
                <w:color w:val="4D4F52"/>
                <w:spacing w:val="-2"/>
                <w:w w:val="105"/>
                <w:sz w:val="19"/>
              </w:rPr>
              <w:t>centre</w:t>
            </w:r>
            <w:r>
              <w:rPr>
                <w:i/>
                <w:color w:val="4D4F52"/>
                <w:spacing w:val="-11"/>
                <w:w w:val="105"/>
                <w:sz w:val="19"/>
              </w:rPr>
              <w:t xml:space="preserve"> </w:t>
            </w:r>
            <w:r>
              <w:rPr>
                <w:i/>
                <w:color w:val="4D4F52"/>
                <w:spacing w:val="-2"/>
                <w:w w:val="105"/>
                <w:sz w:val="19"/>
              </w:rPr>
              <w:t>(hub)</w:t>
            </w:r>
            <w:r>
              <w:rPr>
                <w:i/>
                <w:color w:val="4D4F52"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color w:val="4D4F52"/>
                <w:spacing w:val="-2"/>
                <w:w w:val="105"/>
                <w:sz w:val="19"/>
              </w:rPr>
              <w:t>height</w:t>
            </w:r>
            <w:r>
              <w:rPr>
                <w:i/>
                <w:color w:val="4D4F52"/>
                <w:spacing w:val="13"/>
                <w:w w:val="105"/>
                <w:sz w:val="19"/>
              </w:rPr>
              <w:t xml:space="preserve"> </w:t>
            </w:r>
            <w:r>
              <w:rPr>
                <w:i/>
                <w:color w:val="4D4F52"/>
                <w:spacing w:val="-2"/>
                <w:w w:val="105"/>
                <w:sz w:val="19"/>
              </w:rPr>
              <w:t>is</w:t>
            </w:r>
            <w:r>
              <w:rPr>
                <w:i/>
                <w:color w:val="4D4F52"/>
                <w:spacing w:val="-17"/>
                <w:w w:val="105"/>
                <w:sz w:val="19"/>
              </w:rPr>
              <w:t xml:space="preserve"> </w:t>
            </w:r>
            <w:r>
              <w:rPr>
                <w:i/>
                <w:color w:val="4D4F52"/>
                <w:spacing w:val="-2"/>
                <w:w w:val="105"/>
                <w:sz w:val="19"/>
              </w:rPr>
              <w:t>1O</w:t>
            </w:r>
            <w:r w:rsidR="0078350F">
              <w:rPr>
                <w:i/>
                <w:color w:val="4D4F52"/>
                <w:spacing w:val="-2"/>
                <w:w w:val="105"/>
                <w:sz w:val="19"/>
              </w:rPr>
              <w:t>.</w:t>
            </w:r>
            <w:r>
              <w:rPr>
                <w:i/>
                <w:color w:val="4D4F52"/>
                <w:spacing w:val="-2"/>
                <w:w w:val="105"/>
                <w:sz w:val="19"/>
              </w:rPr>
              <w:t>2metres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1591" w14:textId="77777777" w:rsidR="00A23201" w:rsidRDefault="00800DC9">
            <w:pPr>
              <w:pStyle w:val="TableParagraph"/>
              <w:spacing w:before="131"/>
              <w:ind w:left="127"/>
              <w:rPr>
                <w:sz w:val="20"/>
              </w:rPr>
            </w:pPr>
            <w:r>
              <w:rPr>
                <w:w w:val="90"/>
                <w:sz w:val="20"/>
              </w:rPr>
              <w:t>STEP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RESULT=</w:t>
            </w:r>
          </w:p>
        </w:tc>
      </w:tr>
    </w:tbl>
    <w:p w14:paraId="36791593" w14:textId="77777777" w:rsidR="00A23201" w:rsidRDefault="00A23201">
      <w:pPr>
        <w:rPr>
          <w:sz w:val="20"/>
        </w:rPr>
        <w:sectPr w:rsidR="00A23201">
          <w:type w:val="continuous"/>
          <w:pgSz w:w="11900" w:h="16850"/>
          <w:pgMar w:top="1380" w:right="1220" w:bottom="1800" w:left="1220" w:header="0" w:footer="1583" w:gutter="0"/>
          <w:cols w:space="720"/>
        </w:sectPr>
      </w:pPr>
    </w:p>
    <w:p w14:paraId="36791594" w14:textId="77777777" w:rsidR="00A23201" w:rsidRDefault="00A23201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4899"/>
        <w:gridCol w:w="3663"/>
      </w:tblGrid>
      <w:tr w:rsidR="00A23201" w14:paraId="3679159D" w14:textId="77777777">
        <w:trPr>
          <w:trHeight w:val="2772"/>
        </w:trPr>
        <w:tc>
          <w:tcPr>
            <w:tcW w:w="644" w:type="dxa"/>
          </w:tcPr>
          <w:p w14:paraId="36791595" w14:textId="77777777" w:rsidR="00A23201" w:rsidRDefault="00800DC9">
            <w:pPr>
              <w:pStyle w:val="TableParagraph"/>
              <w:spacing w:before="150"/>
              <w:ind w:left="121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</w:p>
        </w:tc>
        <w:tc>
          <w:tcPr>
            <w:tcW w:w="4899" w:type="dxa"/>
          </w:tcPr>
          <w:p w14:paraId="36791596" w14:textId="77777777" w:rsidR="00A23201" w:rsidRDefault="00800DC9">
            <w:pPr>
              <w:pStyle w:val="TableParagraph"/>
              <w:spacing w:before="145" w:line="446" w:lineRule="auto"/>
              <w:ind w:left="122" w:right="217" w:firstLine="3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Calculate the wind speed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at the rotor centre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(hub) height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using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following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calculation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(rounding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 one decimal place).</w:t>
            </w:r>
          </w:p>
          <w:p w14:paraId="36791597" w14:textId="77777777" w:rsidR="00A23201" w:rsidRDefault="00800DC9">
            <w:pPr>
              <w:pStyle w:val="TableParagraph"/>
              <w:spacing w:before="114"/>
              <w:ind w:left="125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(STEP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RESULT)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x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(STEP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RESULT/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10)</w:t>
            </w:r>
            <w:r>
              <w:rPr>
                <w:b/>
                <w:spacing w:val="-2"/>
                <w:w w:val="105"/>
                <w:sz w:val="18"/>
                <w:vertAlign w:val="superscript"/>
              </w:rPr>
              <w:t>02</w:t>
            </w:r>
          </w:p>
          <w:p w14:paraId="36791598" w14:textId="77777777" w:rsidR="00A23201" w:rsidRDefault="00A23201">
            <w:pPr>
              <w:pStyle w:val="TableParagraph"/>
              <w:rPr>
                <w:b/>
              </w:rPr>
            </w:pPr>
          </w:p>
          <w:p w14:paraId="36791599" w14:textId="77777777" w:rsidR="00A23201" w:rsidRDefault="00A23201">
            <w:pPr>
              <w:pStyle w:val="TableParagraph"/>
              <w:rPr>
                <w:b/>
              </w:rPr>
            </w:pPr>
          </w:p>
          <w:p w14:paraId="3679159A" w14:textId="77777777" w:rsidR="00A23201" w:rsidRDefault="00A23201">
            <w:pPr>
              <w:pStyle w:val="TableParagraph"/>
              <w:rPr>
                <w:b/>
                <w:sz w:val="25"/>
              </w:rPr>
            </w:pPr>
          </w:p>
          <w:p w14:paraId="3679159B" w14:textId="20C67D77" w:rsidR="00A23201" w:rsidRDefault="00800DC9">
            <w:pPr>
              <w:pStyle w:val="TableParagraph"/>
              <w:ind w:left="135"/>
              <w:jc w:val="both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Example.</w:t>
            </w:r>
            <w:r>
              <w:rPr>
                <w:i/>
                <w:spacing w:val="28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7</w:t>
            </w:r>
            <w:r w:rsidR="0078350F">
              <w:rPr>
                <w:i/>
                <w:w w:val="105"/>
                <w:sz w:val="19"/>
              </w:rPr>
              <w:t>.</w:t>
            </w:r>
            <w:r>
              <w:rPr>
                <w:i/>
                <w:w w:val="105"/>
                <w:sz w:val="19"/>
              </w:rPr>
              <w:t>39</w:t>
            </w:r>
            <w:r>
              <w:rPr>
                <w:i/>
                <w:spacing w:val="4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x</w:t>
            </w:r>
            <w:r>
              <w:rPr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(10</w:t>
            </w:r>
            <w:r w:rsidR="0078350F">
              <w:rPr>
                <w:i/>
                <w:w w:val="105"/>
                <w:sz w:val="19"/>
              </w:rPr>
              <w:t>.</w:t>
            </w:r>
            <w:r>
              <w:rPr>
                <w:i/>
                <w:w w:val="105"/>
                <w:sz w:val="19"/>
              </w:rPr>
              <w:t>2/10)</w:t>
            </w:r>
            <w:r>
              <w:rPr>
                <w:rFonts w:ascii="Times New Roman"/>
                <w:i/>
                <w:w w:val="105"/>
                <w:sz w:val="19"/>
                <w:vertAlign w:val="superscript"/>
              </w:rPr>
              <w:t>02</w:t>
            </w:r>
            <w:r>
              <w:rPr>
                <w:i/>
                <w:w w:val="105"/>
                <w:sz w:val="14"/>
              </w:rPr>
              <w:t>=</w:t>
            </w:r>
            <w:r>
              <w:rPr>
                <w:i/>
                <w:spacing w:val="33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9"/>
              </w:rPr>
              <w:t>7</w:t>
            </w:r>
            <w:r w:rsidR="0078350F">
              <w:rPr>
                <w:i/>
                <w:w w:val="105"/>
                <w:sz w:val="19"/>
              </w:rPr>
              <w:t>.</w:t>
            </w:r>
            <w:r>
              <w:rPr>
                <w:i/>
                <w:w w:val="105"/>
                <w:sz w:val="19"/>
              </w:rPr>
              <w:t>4</w:t>
            </w:r>
            <w:r>
              <w:rPr>
                <w:i/>
                <w:spacing w:val="53"/>
                <w:w w:val="105"/>
                <w:sz w:val="19"/>
              </w:rPr>
              <w:t xml:space="preserve"> </w:t>
            </w:r>
            <w:r>
              <w:rPr>
                <w:i/>
                <w:spacing w:val="-5"/>
                <w:w w:val="105"/>
                <w:sz w:val="19"/>
              </w:rPr>
              <w:t>m/s</w:t>
            </w:r>
          </w:p>
        </w:tc>
        <w:tc>
          <w:tcPr>
            <w:tcW w:w="3663" w:type="dxa"/>
          </w:tcPr>
          <w:p w14:paraId="3679159C" w14:textId="77777777" w:rsidR="00A23201" w:rsidRDefault="00800DC9">
            <w:pPr>
              <w:pStyle w:val="TableParagraph"/>
              <w:spacing w:before="145"/>
              <w:ind w:left="1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STEP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5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RESULT=</w:t>
            </w:r>
          </w:p>
        </w:tc>
      </w:tr>
      <w:tr w:rsidR="00A23201" w14:paraId="367915A4" w14:textId="77777777">
        <w:trPr>
          <w:trHeight w:val="4204"/>
        </w:trPr>
        <w:tc>
          <w:tcPr>
            <w:tcW w:w="644" w:type="dxa"/>
          </w:tcPr>
          <w:p w14:paraId="3679159E" w14:textId="77777777" w:rsidR="00A23201" w:rsidRDefault="00800DC9">
            <w:pPr>
              <w:pStyle w:val="TableParagraph"/>
              <w:spacing w:before="155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</w:p>
        </w:tc>
        <w:tc>
          <w:tcPr>
            <w:tcW w:w="4899" w:type="dxa"/>
          </w:tcPr>
          <w:p w14:paraId="3679159F" w14:textId="77777777" w:rsidR="00A23201" w:rsidRDefault="00800DC9">
            <w:pPr>
              <w:pStyle w:val="TableParagraph"/>
              <w:spacing w:before="150" w:line="446" w:lineRule="auto"/>
              <w:ind w:left="123" w:right="106" w:firstLine="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Draw a horizontal line from (STEP 5</w:t>
            </w:r>
            <w:r>
              <w:rPr>
                <w:b/>
                <w:spacing w:val="3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RESULT) on the 'wind speed (m/s) at hub'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side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 the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noise map to where the red and green lines meet. Draw a vertical line from where the red and green lines meet to the bottom of the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noise map and read off the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'slant distance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(m)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from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rotor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centre'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value.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  <w:u w:val="thick"/>
              </w:rPr>
              <w:t>(see</w:t>
            </w:r>
            <w:r>
              <w:rPr>
                <w:b/>
                <w:w w:val="105"/>
                <w:sz w:val="18"/>
              </w:rPr>
              <w:t xml:space="preserve"> Note 4: Noise label and Note 5: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Slant distance).</w:t>
            </w:r>
          </w:p>
          <w:p w14:paraId="367915A0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A1" w14:textId="77777777" w:rsidR="00A23201" w:rsidRDefault="00A2320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67915A2" w14:textId="77777777" w:rsidR="00A23201" w:rsidRDefault="00800DC9">
            <w:pPr>
              <w:pStyle w:val="TableParagraph"/>
              <w:spacing w:line="380" w:lineRule="atLeast"/>
              <w:ind w:left="132" w:right="534" w:firstLine="3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Example.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'Slant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distance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from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rotor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centre'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value reads off as 51</w:t>
            </w:r>
            <w:r>
              <w:rPr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metres.</w:t>
            </w:r>
          </w:p>
        </w:tc>
        <w:tc>
          <w:tcPr>
            <w:tcW w:w="3663" w:type="dxa"/>
          </w:tcPr>
          <w:p w14:paraId="367915A3" w14:textId="77777777" w:rsidR="00A23201" w:rsidRDefault="00800DC9">
            <w:pPr>
              <w:pStyle w:val="TableParagraph"/>
              <w:spacing w:before="150"/>
              <w:ind w:left="1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STEP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6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RESULT=</w:t>
            </w:r>
          </w:p>
        </w:tc>
      </w:tr>
      <w:tr w:rsidR="00A23201" w14:paraId="367915B0" w14:textId="77777777">
        <w:trPr>
          <w:trHeight w:val="5593"/>
        </w:trPr>
        <w:tc>
          <w:tcPr>
            <w:tcW w:w="644" w:type="dxa"/>
          </w:tcPr>
          <w:p w14:paraId="367915A5" w14:textId="77777777" w:rsidR="00A23201" w:rsidRDefault="00800DC9">
            <w:pPr>
              <w:pStyle w:val="TableParagraph"/>
              <w:spacing w:before="131"/>
              <w:ind w:left="110"/>
              <w:rPr>
                <w:sz w:val="20"/>
              </w:rPr>
            </w:pPr>
            <w:r>
              <w:rPr>
                <w:w w:val="102"/>
                <w:sz w:val="20"/>
              </w:rPr>
              <w:t>7</w:t>
            </w:r>
          </w:p>
        </w:tc>
        <w:tc>
          <w:tcPr>
            <w:tcW w:w="4899" w:type="dxa"/>
          </w:tcPr>
          <w:p w14:paraId="367915A6" w14:textId="77777777" w:rsidR="00A23201" w:rsidRDefault="00800DC9">
            <w:pPr>
              <w:pStyle w:val="TableParagraph"/>
              <w:spacing w:before="150" w:line="446" w:lineRule="auto"/>
              <w:ind w:left="122" w:right="106" w:firstLine="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Is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result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from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STEP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lower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than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slant distance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nearest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assessment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position?</w:t>
            </w:r>
          </w:p>
          <w:p w14:paraId="367915A7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A8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A9" w14:textId="77777777" w:rsidR="00A23201" w:rsidRDefault="00800DC9">
            <w:pPr>
              <w:pStyle w:val="TableParagraph"/>
              <w:spacing w:before="164" w:line="446" w:lineRule="auto"/>
              <w:ind w:left="124" w:right="222" w:firstLine="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If </w:t>
            </w:r>
            <w:r>
              <w:rPr>
                <w:b/>
                <w:w w:val="105"/>
                <w:sz w:val="18"/>
                <w:u w:val="thick"/>
              </w:rPr>
              <w:t>YES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b/>
                <w:w w:val="105"/>
                <w:sz w:val="18"/>
              </w:rPr>
              <w:t>the wind turbine will comply with the permitted development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noise limit and may be permitted development (subject to compliance with other permitted development limitations/conditions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and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parts</w:t>
            </w:r>
            <w:r>
              <w:rPr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this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standard}.</w:t>
            </w:r>
          </w:p>
          <w:p w14:paraId="367915AA" w14:textId="77777777" w:rsidR="00A23201" w:rsidRDefault="00800DC9">
            <w:pPr>
              <w:pStyle w:val="TableParagraph"/>
              <w:spacing w:before="118" w:line="446" w:lineRule="auto"/>
              <w:ind w:left="122" w:right="97" w:firstLine="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If </w:t>
            </w:r>
            <w:r>
              <w:rPr>
                <w:b/>
                <w:w w:val="105"/>
                <w:sz w:val="18"/>
                <w:u w:val="thick"/>
              </w:rPr>
              <w:t>NO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 wind turbine will not be permitted development. This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installation</w:t>
            </w:r>
            <w:r>
              <w:rPr>
                <w:b/>
                <w:spacing w:val="2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may still go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ahead if planning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permission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is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granted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by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local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planning </w:t>
            </w:r>
            <w:r>
              <w:rPr>
                <w:b/>
                <w:spacing w:val="-2"/>
                <w:w w:val="105"/>
                <w:sz w:val="18"/>
              </w:rPr>
              <w:t>authority.</w:t>
            </w:r>
          </w:p>
        </w:tc>
        <w:tc>
          <w:tcPr>
            <w:tcW w:w="3663" w:type="dxa"/>
          </w:tcPr>
          <w:p w14:paraId="367915AB" w14:textId="77777777" w:rsidR="00A23201" w:rsidRDefault="00800DC9">
            <w:pPr>
              <w:pStyle w:val="TableParagraph"/>
              <w:spacing w:before="150"/>
              <w:ind w:left="124"/>
              <w:rPr>
                <w:sz w:val="18"/>
              </w:rPr>
            </w:pPr>
            <w:r>
              <w:rPr>
                <w:w w:val="110"/>
                <w:sz w:val="18"/>
              </w:rPr>
              <w:t>FINAL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RESULT=</w:t>
            </w:r>
          </w:p>
          <w:p w14:paraId="367915AC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AD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AE" w14:textId="77777777" w:rsidR="00A23201" w:rsidRDefault="00A23201">
            <w:pPr>
              <w:pStyle w:val="TableParagraph"/>
              <w:rPr>
                <w:b/>
                <w:sz w:val="20"/>
              </w:rPr>
            </w:pPr>
          </w:p>
          <w:p w14:paraId="367915AF" w14:textId="77777777" w:rsidR="00A23201" w:rsidRDefault="00800DC9">
            <w:pPr>
              <w:pStyle w:val="TableParagraph"/>
              <w:spacing w:before="117"/>
              <w:ind w:left="124"/>
              <w:rPr>
                <w:sz w:val="18"/>
              </w:rPr>
            </w:pPr>
            <w:r>
              <w:rPr>
                <w:sz w:val="18"/>
              </w:rPr>
              <w:t>YES/NO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(delete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appropriate)</w:t>
            </w:r>
          </w:p>
        </w:tc>
      </w:tr>
    </w:tbl>
    <w:p w14:paraId="367915B1" w14:textId="77777777" w:rsidR="00A23201" w:rsidRDefault="00A23201">
      <w:pPr>
        <w:rPr>
          <w:sz w:val="18"/>
        </w:rPr>
        <w:sectPr w:rsidR="00A23201">
          <w:pgSz w:w="11900" w:h="16850"/>
          <w:pgMar w:top="1380" w:right="1220" w:bottom="1800" w:left="1220" w:header="0" w:footer="1583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4890"/>
        <w:gridCol w:w="3655"/>
      </w:tblGrid>
      <w:tr w:rsidR="00A23201" w14:paraId="367915B5" w14:textId="77777777">
        <w:trPr>
          <w:trHeight w:val="1641"/>
        </w:trPr>
        <w:tc>
          <w:tcPr>
            <w:tcW w:w="653" w:type="dxa"/>
          </w:tcPr>
          <w:p w14:paraId="367915B2" w14:textId="77777777" w:rsidR="00A23201" w:rsidRDefault="00A232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0" w:type="dxa"/>
          </w:tcPr>
          <w:p w14:paraId="367915B3" w14:textId="77777777" w:rsidR="00A23201" w:rsidRDefault="00800DC9">
            <w:pPr>
              <w:pStyle w:val="TableParagraph"/>
              <w:spacing w:before="7" w:line="384" w:lineRule="exact"/>
              <w:ind w:left="120" w:right="72" w:firstLine="6"/>
              <w:rPr>
                <w:i/>
                <w:sz w:val="18"/>
              </w:rPr>
            </w:pPr>
            <w:r>
              <w:rPr>
                <w:i/>
                <w:color w:val="030303"/>
                <w:sz w:val="18"/>
              </w:rPr>
              <w:t>Example. 51</w:t>
            </w:r>
            <w:r>
              <w:rPr>
                <w:i/>
                <w:color w:val="030303"/>
                <w:spacing w:val="-1"/>
                <w:sz w:val="18"/>
              </w:rPr>
              <w:t xml:space="preserve"> </w:t>
            </w:r>
            <w:r>
              <w:rPr>
                <w:i/>
                <w:color w:val="030303"/>
                <w:sz w:val="18"/>
              </w:rPr>
              <w:t>metres is less than 108 metres.</w:t>
            </w:r>
            <w:r>
              <w:rPr>
                <w:i/>
                <w:color w:val="030303"/>
                <w:spacing w:val="40"/>
                <w:sz w:val="18"/>
              </w:rPr>
              <w:t xml:space="preserve"> </w:t>
            </w:r>
            <w:r>
              <w:rPr>
                <w:i/>
                <w:color w:val="030303"/>
                <w:sz w:val="18"/>
              </w:rPr>
              <w:t xml:space="preserve">Therefore </w:t>
            </w:r>
            <w:r>
              <w:rPr>
                <w:i/>
                <w:color w:val="030303"/>
                <w:w w:val="110"/>
                <w:sz w:val="18"/>
              </w:rPr>
              <w:t>the wind turbine in this location may be permitted development (subject to compliance with other permitted development limitations/conditions)</w:t>
            </w:r>
          </w:p>
        </w:tc>
        <w:tc>
          <w:tcPr>
            <w:tcW w:w="3655" w:type="dxa"/>
          </w:tcPr>
          <w:p w14:paraId="367915B4" w14:textId="77777777" w:rsidR="00A23201" w:rsidRDefault="00A232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278C27" w14:textId="77777777" w:rsidR="00FF023E" w:rsidRPr="00FF023E" w:rsidRDefault="00FF023E" w:rsidP="00FF023E">
      <w:pPr>
        <w:rPr>
          <w:rFonts w:ascii="Courier New"/>
        </w:rPr>
      </w:pPr>
    </w:p>
    <w:sectPr w:rsidR="00FF023E" w:rsidRPr="00FF023E" w:rsidSect="00FF023E">
      <w:footerReference w:type="default" r:id="rId12"/>
      <w:pgSz w:w="11900" w:h="16850"/>
      <w:pgMar w:top="1360" w:right="1220" w:bottom="1780" w:left="1220" w:header="0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91821" w14:textId="77777777" w:rsidR="00800DC9" w:rsidRDefault="00800DC9">
      <w:r>
        <w:separator/>
      </w:r>
    </w:p>
  </w:endnote>
  <w:endnote w:type="continuationSeparator" w:id="0">
    <w:p w14:paraId="36791823" w14:textId="77777777" w:rsidR="00800DC9" w:rsidRDefault="008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1818" w14:textId="3FB0D028" w:rsidR="00A23201" w:rsidRPr="00572B3B" w:rsidRDefault="00572B3B" w:rsidP="00572B3B">
    <w:pPr>
      <w:pStyle w:val="Footer"/>
      <w:tabs>
        <w:tab w:val="clear" w:pos="9026"/>
        <w:tab w:val="left" w:pos="324"/>
        <w:tab w:val="center" w:pos="4730"/>
        <w:tab w:val="right" w:pos="9460"/>
      </w:tabs>
    </w:pPr>
    <w:r>
      <w:tab/>
      <w:t>Issue: 1.3</w:t>
    </w:r>
    <w:r>
      <w:tab/>
      <w:t xml:space="preserve">MCS </w:t>
    </w:r>
    <w:r>
      <w:tab/>
      <w:t>MCS 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DD9C" w14:textId="77777777" w:rsidR="00C31DD1" w:rsidRPr="00572B3B" w:rsidRDefault="00C31DD1" w:rsidP="00C31DD1">
    <w:pPr>
      <w:pStyle w:val="Footer"/>
      <w:tabs>
        <w:tab w:val="clear" w:pos="9026"/>
        <w:tab w:val="left" w:pos="324"/>
        <w:tab w:val="center" w:pos="4730"/>
        <w:tab w:val="right" w:pos="9460"/>
      </w:tabs>
    </w:pPr>
    <w:r>
      <w:tab/>
      <w:t>Issue: 1.3</w:t>
    </w:r>
    <w:r>
      <w:tab/>
      <w:t xml:space="preserve">MCS </w:t>
    </w:r>
    <w:r>
      <w:tab/>
    </w:r>
    <w:proofErr w:type="spellStart"/>
    <w:r>
      <w:t>MCS</w:t>
    </w:r>
    <w:proofErr w:type="spellEnd"/>
    <w:r>
      <w:t xml:space="preserve"> 020</w:t>
    </w:r>
  </w:p>
  <w:p w14:paraId="3679181C" w14:textId="724705AD" w:rsidR="00A23201" w:rsidRDefault="00800D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36791853" wp14:editId="4715600A">
              <wp:simplePos x="0" y="0"/>
              <wp:positionH relativeFrom="page">
                <wp:posOffset>3640059</wp:posOffset>
              </wp:positionH>
              <wp:positionV relativeFrom="page">
                <wp:posOffset>9549133</wp:posOffset>
              </wp:positionV>
              <wp:extent cx="237490" cy="13843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918A6" w14:textId="3FA78B56" w:rsidR="00A23201" w:rsidRDefault="00A23201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91853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26" type="#_x0000_t202" style="position:absolute;margin-left:286.6pt;margin-top:751.9pt;width:18.7pt;height:10.9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" filled="f" stroked="f">
              <v:textbox inset="0,0,0,0">
                <w:txbxContent>
                  <w:p w14:paraId="367918A6" w14:textId="3FA78B56" w:rsidR="00A23201" w:rsidRDefault="00A23201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9181D" w14:textId="77777777" w:rsidR="00800DC9" w:rsidRDefault="00800DC9">
      <w:r>
        <w:separator/>
      </w:r>
    </w:p>
  </w:footnote>
  <w:footnote w:type="continuationSeparator" w:id="0">
    <w:p w14:paraId="3679181F" w14:textId="77777777" w:rsidR="00800DC9" w:rsidRDefault="0080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2DFD"/>
    <w:multiLevelType w:val="hybridMultilevel"/>
    <w:tmpl w:val="0A04A0CE"/>
    <w:lvl w:ilvl="0" w:tplc="B1A6C25A">
      <w:numFmt w:val="bullet"/>
      <w:lvlText w:val=""/>
      <w:lvlJc w:val="left"/>
      <w:pPr>
        <w:ind w:left="842" w:hanging="368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8FA8BF10">
      <w:numFmt w:val="bullet"/>
      <w:lvlText w:val="•"/>
      <w:lvlJc w:val="left"/>
      <w:pPr>
        <w:ind w:left="1673" w:hanging="368"/>
      </w:pPr>
      <w:rPr>
        <w:rFonts w:hint="default"/>
        <w:lang w:val="en-US" w:eastAsia="en-US" w:bidi="ar-SA"/>
      </w:rPr>
    </w:lvl>
    <w:lvl w:ilvl="2" w:tplc="55CE214A">
      <w:numFmt w:val="bullet"/>
      <w:lvlText w:val="•"/>
      <w:lvlJc w:val="left"/>
      <w:pPr>
        <w:ind w:left="2506" w:hanging="368"/>
      </w:pPr>
      <w:rPr>
        <w:rFonts w:hint="default"/>
        <w:lang w:val="en-US" w:eastAsia="en-US" w:bidi="ar-SA"/>
      </w:rPr>
    </w:lvl>
    <w:lvl w:ilvl="3" w:tplc="6FC8B892">
      <w:numFmt w:val="bullet"/>
      <w:lvlText w:val="•"/>
      <w:lvlJc w:val="left"/>
      <w:pPr>
        <w:ind w:left="3339" w:hanging="368"/>
      </w:pPr>
      <w:rPr>
        <w:rFonts w:hint="default"/>
        <w:lang w:val="en-US" w:eastAsia="en-US" w:bidi="ar-SA"/>
      </w:rPr>
    </w:lvl>
    <w:lvl w:ilvl="4" w:tplc="468E03B8">
      <w:numFmt w:val="bullet"/>
      <w:lvlText w:val="•"/>
      <w:lvlJc w:val="left"/>
      <w:pPr>
        <w:ind w:left="4172" w:hanging="368"/>
      </w:pPr>
      <w:rPr>
        <w:rFonts w:hint="default"/>
        <w:lang w:val="en-US" w:eastAsia="en-US" w:bidi="ar-SA"/>
      </w:rPr>
    </w:lvl>
    <w:lvl w:ilvl="5" w:tplc="1C36CDC2">
      <w:numFmt w:val="bullet"/>
      <w:lvlText w:val="•"/>
      <w:lvlJc w:val="left"/>
      <w:pPr>
        <w:ind w:left="5005" w:hanging="368"/>
      </w:pPr>
      <w:rPr>
        <w:rFonts w:hint="default"/>
        <w:lang w:val="en-US" w:eastAsia="en-US" w:bidi="ar-SA"/>
      </w:rPr>
    </w:lvl>
    <w:lvl w:ilvl="6" w:tplc="0FCAFAE2">
      <w:numFmt w:val="bullet"/>
      <w:lvlText w:val="•"/>
      <w:lvlJc w:val="left"/>
      <w:pPr>
        <w:ind w:left="5838" w:hanging="368"/>
      </w:pPr>
      <w:rPr>
        <w:rFonts w:hint="default"/>
        <w:lang w:val="en-US" w:eastAsia="en-US" w:bidi="ar-SA"/>
      </w:rPr>
    </w:lvl>
    <w:lvl w:ilvl="7" w:tplc="5134A1DE">
      <w:numFmt w:val="bullet"/>
      <w:lvlText w:val="•"/>
      <w:lvlJc w:val="left"/>
      <w:pPr>
        <w:ind w:left="6671" w:hanging="368"/>
      </w:pPr>
      <w:rPr>
        <w:rFonts w:hint="default"/>
        <w:lang w:val="en-US" w:eastAsia="en-US" w:bidi="ar-SA"/>
      </w:rPr>
    </w:lvl>
    <w:lvl w:ilvl="8" w:tplc="41BADFEA">
      <w:numFmt w:val="bullet"/>
      <w:lvlText w:val="•"/>
      <w:lvlJc w:val="left"/>
      <w:pPr>
        <w:ind w:left="7504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31C225B9"/>
    <w:multiLevelType w:val="hybridMultilevel"/>
    <w:tmpl w:val="A1E8D99A"/>
    <w:lvl w:ilvl="0" w:tplc="9D7E982E">
      <w:numFmt w:val="bullet"/>
      <w:lvlText w:val=""/>
      <w:lvlJc w:val="left"/>
      <w:pPr>
        <w:ind w:left="1313" w:hanging="373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B81A4C84">
      <w:numFmt w:val="bullet"/>
      <w:lvlText w:val="•"/>
      <w:lvlJc w:val="left"/>
      <w:pPr>
        <w:ind w:left="2133" w:hanging="373"/>
      </w:pPr>
      <w:rPr>
        <w:rFonts w:hint="default"/>
        <w:lang w:val="en-US" w:eastAsia="en-US" w:bidi="ar-SA"/>
      </w:rPr>
    </w:lvl>
    <w:lvl w:ilvl="2" w:tplc="F6A818FA">
      <w:numFmt w:val="bullet"/>
      <w:lvlText w:val="•"/>
      <w:lvlJc w:val="left"/>
      <w:pPr>
        <w:ind w:left="2947" w:hanging="373"/>
      </w:pPr>
      <w:rPr>
        <w:rFonts w:hint="default"/>
        <w:lang w:val="en-US" w:eastAsia="en-US" w:bidi="ar-SA"/>
      </w:rPr>
    </w:lvl>
    <w:lvl w:ilvl="3" w:tplc="7B1C65BA">
      <w:numFmt w:val="bullet"/>
      <w:lvlText w:val="•"/>
      <w:lvlJc w:val="left"/>
      <w:pPr>
        <w:ind w:left="3761" w:hanging="373"/>
      </w:pPr>
      <w:rPr>
        <w:rFonts w:hint="default"/>
        <w:lang w:val="en-US" w:eastAsia="en-US" w:bidi="ar-SA"/>
      </w:rPr>
    </w:lvl>
    <w:lvl w:ilvl="4" w:tplc="EEA84406">
      <w:numFmt w:val="bullet"/>
      <w:lvlText w:val="•"/>
      <w:lvlJc w:val="left"/>
      <w:pPr>
        <w:ind w:left="4575" w:hanging="373"/>
      </w:pPr>
      <w:rPr>
        <w:rFonts w:hint="default"/>
        <w:lang w:val="en-US" w:eastAsia="en-US" w:bidi="ar-SA"/>
      </w:rPr>
    </w:lvl>
    <w:lvl w:ilvl="5" w:tplc="0EBE12FA">
      <w:numFmt w:val="bullet"/>
      <w:lvlText w:val="•"/>
      <w:lvlJc w:val="left"/>
      <w:pPr>
        <w:ind w:left="5389" w:hanging="373"/>
      </w:pPr>
      <w:rPr>
        <w:rFonts w:hint="default"/>
        <w:lang w:val="en-US" w:eastAsia="en-US" w:bidi="ar-SA"/>
      </w:rPr>
    </w:lvl>
    <w:lvl w:ilvl="6" w:tplc="5F802392">
      <w:numFmt w:val="bullet"/>
      <w:lvlText w:val="•"/>
      <w:lvlJc w:val="left"/>
      <w:pPr>
        <w:ind w:left="6203" w:hanging="373"/>
      </w:pPr>
      <w:rPr>
        <w:rFonts w:hint="default"/>
        <w:lang w:val="en-US" w:eastAsia="en-US" w:bidi="ar-SA"/>
      </w:rPr>
    </w:lvl>
    <w:lvl w:ilvl="7" w:tplc="DD08F806">
      <w:numFmt w:val="bullet"/>
      <w:lvlText w:val="•"/>
      <w:lvlJc w:val="left"/>
      <w:pPr>
        <w:ind w:left="7017" w:hanging="373"/>
      </w:pPr>
      <w:rPr>
        <w:rFonts w:hint="default"/>
        <w:lang w:val="en-US" w:eastAsia="en-US" w:bidi="ar-SA"/>
      </w:rPr>
    </w:lvl>
    <w:lvl w:ilvl="8" w:tplc="BDA62178">
      <w:numFmt w:val="bullet"/>
      <w:lvlText w:val="•"/>
      <w:lvlJc w:val="left"/>
      <w:pPr>
        <w:ind w:left="7831" w:hanging="373"/>
      </w:pPr>
      <w:rPr>
        <w:rFonts w:hint="default"/>
        <w:lang w:val="en-US" w:eastAsia="en-US" w:bidi="ar-SA"/>
      </w:rPr>
    </w:lvl>
  </w:abstractNum>
  <w:abstractNum w:abstractNumId="2" w15:restartNumberingAfterBreak="0">
    <w:nsid w:val="35B51DD9"/>
    <w:multiLevelType w:val="hybridMultilevel"/>
    <w:tmpl w:val="674407E4"/>
    <w:lvl w:ilvl="0" w:tplc="FBCEBC00">
      <w:start w:val="11"/>
      <w:numFmt w:val="decimal"/>
      <w:lvlText w:val="%1"/>
      <w:lvlJc w:val="left"/>
      <w:pPr>
        <w:ind w:left="1129" w:hanging="550"/>
      </w:pPr>
      <w:rPr>
        <w:rFonts w:hint="default"/>
        <w:spacing w:val="-1"/>
        <w:w w:val="97"/>
        <w:lang w:val="en-US" w:eastAsia="en-US" w:bidi="ar-SA"/>
      </w:rPr>
    </w:lvl>
    <w:lvl w:ilvl="1" w:tplc="DD582908">
      <w:numFmt w:val="bullet"/>
      <w:lvlText w:val="•"/>
      <w:lvlJc w:val="left"/>
      <w:pPr>
        <w:ind w:left="1953" w:hanging="550"/>
      </w:pPr>
      <w:rPr>
        <w:rFonts w:hint="default"/>
        <w:lang w:val="en-US" w:eastAsia="en-US" w:bidi="ar-SA"/>
      </w:rPr>
    </w:lvl>
    <w:lvl w:ilvl="2" w:tplc="986AA14A">
      <w:numFmt w:val="bullet"/>
      <w:lvlText w:val="•"/>
      <w:lvlJc w:val="left"/>
      <w:pPr>
        <w:ind w:left="2787" w:hanging="550"/>
      </w:pPr>
      <w:rPr>
        <w:rFonts w:hint="default"/>
        <w:lang w:val="en-US" w:eastAsia="en-US" w:bidi="ar-SA"/>
      </w:rPr>
    </w:lvl>
    <w:lvl w:ilvl="3" w:tplc="107258D2">
      <w:numFmt w:val="bullet"/>
      <w:lvlText w:val="•"/>
      <w:lvlJc w:val="left"/>
      <w:pPr>
        <w:ind w:left="3621" w:hanging="550"/>
      </w:pPr>
      <w:rPr>
        <w:rFonts w:hint="default"/>
        <w:lang w:val="en-US" w:eastAsia="en-US" w:bidi="ar-SA"/>
      </w:rPr>
    </w:lvl>
    <w:lvl w:ilvl="4" w:tplc="DE8AF0FC">
      <w:numFmt w:val="bullet"/>
      <w:lvlText w:val="•"/>
      <w:lvlJc w:val="left"/>
      <w:pPr>
        <w:ind w:left="4455" w:hanging="550"/>
      </w:pPr>
      <w:rPr>
        <w:rFonts w:hint="default"/>
        <w:lang w:val="en-US" w:eastAsia="en-US" w:bidi="ar-SA"/>
      </w:rPr>
    </w:lvl>
    <w:lvl w:ilvl="5" w:tplc="A252B882">
      <w:numFmt w:val="bullet"/>
      <w:lvlText w:val="•"/>
      <w:lvlJc w:val="left"/>
      <w:pPr>
        <w:ind w:left="5289" w:hanging="550"/>
      </w:pPr>
      <w:rPr>
        <w:rFonts w:hint="default"/>
        <w:lang w:val="en-US" w:eastAsia="en-US" w:bidi="ar-SA"/>
      </w:rPr>
    </w:lvl>
    <w:lvl w:ilvl="6" w:tplc="EA0EE386">
      <w:numFmt w:val="bullet"/>
      <w:lvlText w:val="•"/>
      <w:lvlJc w:val="left"/>
      <w:pPr>
        <w:ind w:left="6123" w:hanging="550"/>
      </w:pPr>
      <w:rPr>
        <w:rFonts w:hint="default"/>
        <w:lang w:val="en-US" w:eastAsia="en-US" w:bidi="ar-SA"/>
      </w:rPr>
    </w:lvl>
    <w:lvl w:ilvl="7" w:tplc="2D068EC6">
      <w:numFmt w:val="bullet"/>
      <w:lvlText w:val="•"/>
      <w:lvlJc w:val="left"/>
      <w:pPr>
        <w:ind w:left="6957" w:hanging="550"/>
      </w:pPr>
      <w:rPr>
        <w:rFonts w:hint="default"/>
        <w:lang w:val="en-US" w:eastAsia="en-US" w:bidi="ar-SA"/>
      </w:rPr>
    </w:lvl>
    <w:lvl w:ilvl="8" w:tplc="EF148F8A">
      <w:numFmt w:val="bullet"/>
      <w:lvlText w:val="•"/>
      <w:lvlJc w:val="left"/>
      <w:pPr>
        <w:ind w:left="7791" w:hanging="550"/>
      </w:pPr>
      <w:rPr>
        <w:rFonts w:hint="default"/>
        <w:lang w:val="en-US" w:eastAsia="en-US" w:bidi="ar-SA"/>
      </w:rPr>
    </w:lvl>
  </w:abstractNum>
  <w:abstractNum w:abstractNumId="3" w15:restartNumberingAfterBreak="0">
    <w:nsid w:val="379A5832"/>
    <w:multiLevelType w:val="hybridMultilevel"/>
    <w:tmpl w:val="64AED8D4"/>
    <w:lvl w:ilvl="0" w:tplc="E304A3A0">
      <w:numFmt w:val="bullet"/>
      <w:lvlText w:val=""/>
      <w:lvlJc w:val="left"/>
      <w:pPr>
        <w:ind w:left="838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-1"/>
        <w:sz w:val="20"/>
        <w:szCs w:val="20"/>
        <w:lang w:val="en-US" w:eastAsia="en-US" w:bidi="ar-SA"/>
      </w:rPr>
    </w:lvl>
    <w:lvl w:ilvl="1" w:tplc="D778D73C">
      <w:numFmt w:val="bullet"/>
      <w:lvlText w:val="•"/>
      <w:lvlJc w:val="left"/>
      <w:pPr>
        <w:ind w:left="1677" w:hanging="366"/>
      </w:pPr>
      <w:rPr>
        <w:rFonts w:hint="default"/>
        <w:lang w:val="en-US" w:eastAsia="en-US" w:bidi="ar-SA"/>
      </w:rPr>
    </w:lvl>
    <w:lvl w:ilvl="2" w:tplc="A4F01F7E">
      <w:numFmt w:val="bullet"/>
      <w:lvlText w:val="•"/>
      <w:lvlJc w:val="left"/>
      <w:pPr>
        <w:ind w:left="2514" w:hanging="366"/>
      </w:pPr>
      <w:rPr>
        <w:rFonts w:hint="default"/>
        <w:lang w:val="en-US" w:eastAsia="en-US" w:bidi="ar-SA"/>
      </w:rPr>
    </w:lvl>
    <w:lvl w:ilvl="3" w:tplc="897AB77C">
      <w:numFmt w:val="bullet"/>
      <w:lvlText w:val="•"/>
      <w:lvlJc w:val="left"/>
      <w:pPr>
        <w:ind w:left="3351" w:hanging="366"/>
      </w:pPr>
      <w:rPr>
        <w:rFonts w:hint="default"/>
        <w:lang w:val="en-US" w:eastAsia="en-US" w:bidi="ar-SA"/>
      </w:rPr>
    </w:lvl>
    <w:lvl w:ilvl="4" w:tplc="97D67A34">
      <w:numFmt w:val="bullet"/>
      <w:lvlText w:val="•"/>
      <w:lvlJc w:val="left"/>
      <w:pPr>
        <w:ind w:left="4188" w:hanging="366"/>
      </w:pPr>
      <w:rPr>
        <w:rFonts w:hint="default"/>
        <w:lang w:val="en-US" w:eastAsia="en-US" w:bidi="ar-SA"/>
      </w:rPr>
    </w:lvl>
    <w:lvl w:ilvl="5" w:tplc="A0E62FE6">
      <w:numFmt w:val="bullet"/>
      <w:lvlText w:val="•"/>
      <w:lvlJc w:val="left"/>
      <w:pPr>
        <w:ind w:left="5025" w:hanging="366"/>
      </w:pPr>
      <w:rPr>
        <w:rFonts w:hint="default"/>
        <w:lang w:val="en-US" w:eastAsia="en-US" w:bidi="ar-SA"/>
      </w:rPr>
    </w:lvl>
    <w:lvl w:ilvl="6" w:tplc="05E47810">
      <w:numFmt w:val="bullet"/>
      <w:lvlText w:val="•"/>
      <w:lvlJc w:val="left"/>
      <w:pPr>
        <w:ind w:left="5862" w:hanging="366"/>
      </w:pPr>
      <w:rPr>
        <w:rFonts w:hint="default"/>
        <w:lang w:val="en-US" w:eastAsia="en-US" w:bidi="ar-SA"/>
      </w:rPr>
    </w:lvl>
    <w:lvl w:ilvl="7" w:tplc="8B5602B2">
      <w:numFmt w:val="bullet"/>
      <w:lvlText w:val="•"/>
      <w:lvlJc w:val="left"/>
      <w:pPr>
        <w:ind w:left="6699" w:hanging="366"/>
      </w:pPr>
      <w:rPr>
        <w:rFonts w:hint="default"/>
        <w:lang w:val="en-US" w:eastAsia="en-US" w:bidi="ar-SA"/>
      </w:rPr>
    </w:lvl>
    <w:lvl w:ilvl="8" w:tplc="A06CCCC6">
      <w:numFmt w:val="bullet"/>
      <w:lvlText w:val="•"/>
      <w:lvlJc w:val="left"/>
      <w:pPr>
        <w:ind w:left="7536" w:hanging="366"/>
      </w:pPr>
      <w:rPr>
        <w:rFonts w:hint="default"/>
        <w:lang w:val="en-US" w:eastAsia="en-US" w:bidi="ar-SA"/>
      </w:rPr>
    </w:lvl>
  </w:abstractNum>
  <w:abstractNum w:abstractNumId="4" w15:restartNumberingAfterBreak="0">
    <w:nsid w:val="52F012FB"/>
    <w:multiLevelType w:val="hybridMultilevel"/>
    <w:tmpl w:val="9C18CFD0"/>
    <w:lvl w:ilvl="0" w:tplc="0AE2EDD8">
      <w:start w:val="2"/>
      <w:numFmt w:val="decimal"/>
      <w:lvlText w:val="%1"/>
      <w:lvlJc w:val="left"/>
      <w:pPr>
        <w:ind w:left="1143" w:hanging="8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28500320">
      <w:numFmt w:val="bullet"/>
      <w:lvlText w:val="•"/>
      <w:lvlJc w:val="left"/>
      <w:pPr>
        <w:ind w:left="1912" w:hanging="852"/>
      </w:pPr>
      <w:rPr>
        <w:rFonts w:hint="default"/>
        <w:lang w:val="en-US" w:eastAsia="en-US" w:bidi="ar-SA"/>
      </w:rPr>
    </w:lvl>
    <w:lvl w:ilvl="2" w:tplc="4934B646">
      <w:numFmt w:val="bullet"/>
      <w:lvlText w:val="•"/>
      <w:lvlJc w:val="left"/>
      <w:pPr>
        <w:ind w:left="2685" w:hanging="852"/>
      </w:pPr>
      <w:rPr>
        <w:rFonts w:hint="default"/>
        <w:lang w:val="en-US" w:eastAsia="en-US" w:bidi="ar-SA"/>
      </w:rPr>
    </w:lvl>
    <w:lvl w:ilvl="3" w:tplc="4C54C812">
      <w:numFmt w:val="bullet"/>
      <w:lvlText w:val="•"/>
      <w:lvlJc w:val="left"/>
      <w:pPr>
        <w:ind w:left="3457" w:hanging="852"/>
      </w:pPr>
      <w:rPr>
        <w:rFonts w:hint="default"/>
        <w:lang w:val="en-US" w:eastAsia="en-US" w:bidi="ar-SA"/>
      </w:rPr>
    </w:lvl>
    <w:lvl w:ilvl="4" w:tplc="ED5800D8">
      <w:numFmt w:val="bullet"/>
      <w:lvlText w:val="•"/>
      <w:lvlJc w:val="left"/>
      <w:pPr>
        <w:ind w:left="4230" w:hanging="852"/>
      </w:pPr>
      <w:rPr>
        <w:rFonts w:hint="default"/>
        <w:lang w:val="en-US" w:eastAsia="en-US" w:bidi="ar-SA"/>
      </w:rPr>
    </w:lvl>
    <w:lvl w:ilvl="5" w:tplc="BD76F27C">
      <w:numFmt w:val="bullet"/>
      <w:lvlText w:val="•"/>
      <w:lvlJc w:val="left"/>
      <w:pPr>
        <w:ind w:left="5003" w:hanging="852"/>
      </w:pPr>
      <w:rPr>
        <w:rFonts w:hint="default"/>
        <w:lang w:val="en-US" w:eastAsia="en-US" w:bidi="ar-SA"/>
      </w:rPr>
    </w:lvl>
    <w:lvl w:ilvl="6" w:tplc="279E5F30">
      <w:numFmt w:val="bullet"/>
      <w:lvlText w:val="•"/>
      <w:lvlJc w:val="left"/>
      <w:pPr>
        <w:ind w:left="5775" w:hanging="852"/>
      </w:pPr>
      <w:rPr>
        <w:rFonts w:hint="default"/>
        <w:lang w:val="en-US" w:eastAsia="en-US" w:bidi="ar-SA"/>
      </w:rPr>
    </w:lvl>
    <w:lvl w:ilvl="7" w:tplc="41FCE86C">
      <w:numFmt w:val="bullet"/>
      <w:lvlText w:val="•"/>
      <w:lvlJc w:val="left"/>
      <w:pPr>
        <w:ind w:left="6548" w:hanging="852"/>
      </w:pPr>
      <w:rPr>
        <w:rFonts w:hint="default"/>
        <w:lang w:val="en-US" w:eastAsia="en-US" w:bidi="ar-SA"/>
      </w:rPr>
    </w:lvl>
    <w:lvl w:ilvl="8" w:tplc="39EECBCE">
      <w:numFmt w:val="bullet"/>
      <w:lvlText w:val="•"/>
      <w:lvlJc w:val="left"/>
      <w:pPr>
        <w:ind w:left="7321" w:hanging="852"/>
      </w:pPr>
      <w:rPr>
        <w:rFonts w:hint="default"/>
        <w:lang w:val="en-US" w:eastAsia="en-US" w:bidi="ar-SA"/>
      </w:rPr>
    </w:lvl>
  </w:abstractNum>
  <w:abstractNum w:abstractNumId="5" w15:restartNumberingAfterBreak="0">
    <w:nsid w:val="585E4441"/>
    <w:multiLevelType w:val="hybridMultilevel"/>
    <w:tmpl w:val="64F814AC"/>
    <w:lvl w:ilvl="0" w:tplc="48B6C9B8">
      <w:numFmt w:val="bullet"/>
      <w:lvlText w:val=""/>
      <w:lvlJc w:val="left"/>
      <w:pPr>
        <w:ind w:left="1310" w:hanging="37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2C9E1F38">
      <w:numFmt w:val="bullet"/>
      <w:lvlText w:val="•"/>
      <w:lvlJc w:val="left"/>
      <w:pPr>
        <w:ind w:left="2133" w:hanging="370"/>
      </w:pPr>
      <w:rPr>
        <w:rFonts w:hint="default"/>
        <w:lang w:val="en-US" w:eastAsia="en-US" w:bidi="ar-SA"/>
      </w:rPr>
    </w:lvl>
    <w:lvl w:ilvl="2" w:tplc="1C36BB8A">
      <w:numFmt w:val="bullet"/>
      <w:lvlText w:val="•"/>
      <w:lvlJc w:val="left"/>
      <w:pPr>
        <w:ind w:left="2947" w:hanging="370"/>
      </w:pPr>
      <w:rPr>
        <w:rFonts w:hint="default"/>
        <w:lang w:val="en-US" w:eastAsia="en-US" w:bidi="ar-SA"/>
      </w:rPr>
    </w:lvl>
    <w:lvl w:ilvl="3" w:tplc="4536B7F6">
      <w:numFmt w:val="bullet"/>
      <w:lvlText w:val="•"/>
      <w:lvlJc w:val="left"/>
      <w:pPr>
        <w:ind w:left="3761" w:hanging="370"/>
      </w:pPr>
      <w:rPr>
        <w:rFonts w:hint="default"/>
        <w:lang w:val="en-US" w:eastAsia="en-US" w:bidi="ar-SA"/>
      </w:rPr>
    </w:lvl>
    <w:lvl w:ilvl="4" w:tplc="CC92A9C2">
      <w:numFmt w:val="bullet"/>
      <w:lvlText w:val="•"/>
      <w:lvlJc w:val="left"/>
      <w:pPr>
        <w:ind w:left="4575" w:hanging="370"/>
      </w:pPr>
      <w:rPr>
        <w:rFonts w:hint="default"/>
        <w:lang w:val="en-US" w:eastAsia="en-US" w:bidi="ar-SA"/>
      </w:rPr>
    </w:lvl>
    <w:lvl w:ilvl="5" w:tplc="213E9866">
      <w:numFmt w:val="bullet"/>
      <w:lvlText w:val="•"/>
      <w:lvlJc w:val="left"/>
      <w:pPr>
        <w:ind w:left="5389" w:hanging="370"/>
      </w:pPr>
      <w:rPr>
        <w:rFonts w:hint="default"/>
        <w:lang w:val="en-US" w:eastAsia="en-US" w:bidi="ar-SA"/>
      </w:rPr>
    </w:lvl>
    <w:lvl w:ilvl="6" w:tplc="FC2E3C56">
      <w:numFmt w:val="bullet"/>
      <w:lvlText w:val="•"/>
      <w:lvlJc w:val="left"/>
      <w:pPr>
        <w:ind w:left="6203" w:hanging="370"/>
      </w:pPr>
      <w:rPr>
        <w:rFonts w:hint="default"/>
        <w:lang w:val="en-US" w:eastAsia="en-US" w:bidi="ar-SA"/>
      </w:rPr>
    </w:lvl>
    <w:lvl w:ilvl="7" w:tplc="383E02C2">
      <w:numFmt w:val="bullet"/>
      <w:lvlText w:val="•"/>
      <w:lvlJc w:val="left"/>
      <w:pPr>
        <w:ind w:left="7017" w:hanging="370"/>
      </w:pPr>
      <w:rPr>
        <w:rFonts w:hint="default"/>
        <w:lang w:val="en-US" w:eastAsia="en-US" w:bidi="ar-SA"/>
      </w:rPr>
    </w:lvl>
    <w:lvl w:ilvl="8" w:tplc="32D0A748">
      <w:numFmt w:val="bullet"/>
      <w:lvlText w:val="•"/>
      <w:lvlJc w:val="left"/>
      <w:pPr>
        <w:ind w:left="7831" w:hanging="370"/>
      </w:pPr>
      <w:rPr>
        <w:rFonts w:hint="default"/>
        <w:lang w:val="en-US" w:eastAsia="en-US" w:bidi="ar-SA"/>
      </w:rPr>
    </w:lvl>
  </w:abstractNum>
  <w:abstractNum w:abstractNumId="6" w15:restartNumberingAfterBreak="0">
    <w:nsid w:val="5C974DAE"/>
    <w:multiLevelType w:val="hybridMultilevel"/>
    <w:tmpl w:val="942A78E0"/>
    <w:lvl w:ilvl="0" w:tplc="8A2E9808">
      <w:start w:val="21"/>
      <w:numFmt w:val="decimal"/>
      <w:lvlText w:val="%1"/>
      <w:lvlJc w:val="left"/>
      <w:pPr>
        <w:ind w:left="1126" w:hanging="53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19"/>
        <w:szCs w:val="19"/>
        <w:lang w:val="en-US" w:eastAsia="en-US" w:bidi="ar-SA"/>
      </w:rPr>
    </w:lvl>
    <w:lvl w:ilvl="1" w:tplc="D284AA14">
      <w:start w:val="1"/>
      <w:numFmt w:val="lowerLetter"/>
      <w:lvlText w:val="(%2)"/>
      <w:lvlJc w:val="left"/>
      <w:pPr>
        <w:ind w:left="1395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19"/>
        <w:szCs w:val="19"/>
        <w:lang w:val="en-US" w:eastAsia="en-US" w:bidi="ar-SA"/>
      </w:rPr>
    </w:lvl>
    <w:lvl w:ilvl="2" w:tplc="3C722A5C">
      <w:numFmt w:val="bullet"/>
      <w:lvlText w:val="•"/>
      <w:lvlJc w:val="left"/>
      <w:pPr>
        <w:ind w:left="2295" w:hanging="267"/>
      </w:pPr>
      <w:rPr>
        <w:rFonts w:hint="default"/>
        <w:lang w:val="en-US" w:eastAsia="en-US" w:bidi="ar-SA"/>
      </w:rPr>
    </w:lvl>
    <w:lvl w:ilvl="3" w:tplc="7FEABF26">
      <w:numFmt w:val="bullet"/>
      <w:lvlText w:val="•"/>
      <w:lvlJc w:val="left"/>
      <w:pPr>
        <w:ind w:left="3190" w:hanging="267"/>
      </w:pPr>
      <w:rPr>
        <w:rFonts w:hint="default"/>
        <w:lang w:val="en-US" w:eastAsia="en-US" w:bidi="ar-SA"/>
      </w:rPr>
    </w:lvl>
    <w:lvl w:ilvl="4" w:tplc="BFFCBE14">
      <w:numFmt w:val="bullet"/>
      <w:lvlText w:val="•"/>
      <w:lvlJc w:val="left"/>
      <w:pPr>
        <w:ind w:left="4086" w:hanging="267"/>
      </w:pPr>
      <w:rPr>
        <w:rFonts w:hint="default"/>
        <w:lang w:val="en-US" w:eastAsia="en-US" w:bidi="ar-SA"/>
      </w:rPr>
    </w:lvl>
    <w:lvl w:ilvl="5" w:tplc="8A661032">
      <w:numFmt w:val="bullet"/>
      <w:lvlText w:val="•"/>
      <w:lvlJc w:val="left"/>
      <w:pPr>
        <w:ind w:left="4981" w:hanging="267"/>
      </w:pPr>
      <w:rPr>
        <w:rFonts w:hint="default"/>
        <w:lang w:val="en-US" w:eastAsia="en-US" w:bidi="ar-SA"/>
      </w:rPr>
    </w:lvl>
    <w:lvl w:ilvl="6" w:tplc="89BC8106">
      <w:numFmt w:val="bullet"/>
      <w:lvlText w:val="•"/>
      <w:lvlJc w:val="left"/>
      <w:pPr>
        <w:ind w:left="5877" w:hanging="267"/>
      </w:pPr>
      <w:rPr>
        <w:rFonts w:hint="default"/>
        <w:lang w:val="en-US" w:eastAsia="en-US" w:bidi="ar-SA"/>
      </w:rPr>
    </w:lvl>
    <w:lvl w:ilvl="7" w:tplc="5B16CE08">
      <w:numFmt w:val="bullet"/>
      <w:lvlText w:val="•"/>
      <w:lvlJc w:val="left"/>
      <w:pPr>
        <w:ind w:left="6772" w:hanging="267"/>
      </w:pPr>
      <w:rPr>
        <w:rFonts w:hint="default"/>
        <w:lang w:val="en-US" w:eastAsia="en-US" w:bidi="ar-SA"/>
      </w:rPr>
    </w:lvl>
    <w:lvl w:ilvl="8" w:tplc="95D200FC">
      <w:numFmt w:val="bullet"/>
      <w:lvlText w:val="•"/>
      <w:lvlJc w:val="left"/>
      <w:pPr>
        <w:ind w:left="7668" w:hanging="267"/>
      </w:pPr>
      <w:rPr>
        <w:rFonts w:hint="default"/>
        <w:lang w:val="en-US" w:eastAsia="en-US" w:bidi="ar-SA"/>
      </w:rPr>
    </w:lvl>
  </w:abstractNum>
  <w:abstractNum w:abstractNumId="7" w15:restartNumberingAfterBreak="0">
    <w:nsid w:val="5E233F81"/>
    <w:multiLevelType w:val="hybridMultilevel"/>
    <w:tmpl w:val="E6DE9574"/>
    <w:lvl w:ilvl="0" w:tplc="FF2CD9C0">
      <w:start w:val="1"/>
      <w:numFmt w:val="lowerLetter"/>
      <w:lvlText w:val="(%1)"/>
      <w:lvlJc w:val="left"/>
      <w:pPr>
        <w:ind w:left="1487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19"/>
        <w:szCs w:val="19"/>
        <w:lang w:val="en-US" w:eastAsia="en-US" w:bidi="ar-SA"/>
      </w:rPr>
    </w:lvl>
    <w:lvl w:ilvl="1" w:tplc="13ECA696">
      <w:numFmt w:val="bullet"/>
      <w:lvlText w:val="•"/>
      <w:lvlJc w:val="left"/>
      <w:pPr>
        <w:ind w:left="2277" w:hanging="359"/>
      </w:pPr>
      <w:rPr>
        <w:rFonts w:hint="default"/>
        <w:lang w:val="en-US" w:eastAsia="en-US" w:bidi="ar-SA"/>
      </w:rPr>
    </w:lvl>
    <w:lvl w:ilvl="2" w:tplc="6E88B578">
      <w:numFmt w:val="bullet"/>
      <w:lvlText w:val="•"/>
      <w:lvlJc w:val="left"/>
      <w:pPr>
        <w:ind w:left="3075" w:hanging="359"/>
      </w:pPr>
      <w:rPr>
        <w:rFonts w:hint="default"/>
        <w:lang w:val="en-US" w:eastAsia="en-US" w:bidi="ar-SA"/>
      </w:rPr>
    </w:lvl>
    <w:lvl w:ilvl="3" w:tplc="54BC1B70">
      <w:numFmt w:val="bullet"/>
      <w:lvlText w:val="•"/>
      <w:lvlJc w:val="left"/>
      <w:pPr>
        <w:ind w:left="3873" w:hanging="359"/>
      </w:pPr>
      <w:rPr>
        <w:rFonts w:hint="default"/>
        <w:lang w:val="en-US" w:eastAsia="en-US" w:bidi="ar-SA"/>
      </w:rPr>
    </w:lvl>
    <w:lvl w:ilvl="4" w:tplc="E3389F40">
      <w:numFmt w:val="bullet"/>
      <w:lvlText w:val="•"/>
      <w:lvlJc w:val="left"/>
      <w:pPr>
        <w:ind w:left="4671" w:hanging="359"/>
      </w:pPr>
      <w:rPr>
        <w:rFonts w:hint="default"/>
        <w:lang w:val="en-US" w:eastAsia="en-US" w:bidi="ar-SA"/>
      </w:rPr>
    </w:lvl>
    <w:lvl w:ilvl="5" w:tplc="E802326A">
      <w:numFmt w:val="bullet"/>
      <w:lvlText w:val="•"/>
      <w:lvlJc w:val="left"/>
      <w:pPr>
        <w:ind w:left="5469" w:hanging="359"/>
      </w:pPr>
      <w:rPr>
        <w:rFonts w:hint="default"/>
        <w:lang w:val="en-US" w:eastAsia="en-US" w:bidi="ar-SA"/>
      </w:rPr>
    </w:lvl>
    <w:lvl w:ilvl="6" w:tplc="5EA073D0">
      <w:numFmt w:val="bullet"/>
      <w:lvlText w:val="•"/>
      <w:lvlJc w:val="left"/>
      <w:pPr>
        <w:ind w:left="6267" w:hanging="359"/>
      </w:pPr>
      <w:rPr>
        <w:rFonts w:hint="default"/>
        <w:lang w:val="en-US" w:eastAsia="en-US" w:bidi="ar-SA"/>
      </w:rPr>
    </w:lvl>
    <w:lvl w:ilvl="7" w:tplc="77880206">
      <w:numFmt w:val="bullet"/>
      <w:lvlText w:val="•"/>
      <w:lvlJc w:val="left"/>
      <w:pPr>
        <w:ind w:left="7065" w:hanging="359"/>
      </w:pPr>
      <w:rPr>
        <w:rFonts w:hint="default"/>
        <w:lang w:val="en-US" w:eastAsia="en-US" w:bidi="ar-SA"/>
      </w:rPr>
    </w:lvl>
    <w:lvl w:ilvl="8" w:tplc="191EEEE0">
      <w:numFmt w:val="bullet"/>
      <w:lvlText w:val="•"/>
      <w:lvlJc w:val="left"/>
      <w:pPr>
        <w:ind w:left="7863" w:hanging="359"/>
      </w:pPr>
      <w:rPr>
        <w:rFonts w:hint="default"/>
        <w:lang w:val="en-US" w:eastAsia="en-US" w:bidi="ar-SA"/>
      </w:rPr>
    </w:lvl>
  </w:abstractNum>
  <w:abstractNum w:abstractNumId="8" w15:restartNumberingAfterBreak="0">
    <w:nsid w:val="6EA73D84"/>
    <w:multiLevelType w:val="hybridMultilevel"/>
    <w:tmpl w:val="4A74D056"/>
    <w:lvl w:ilvl="0" w:tplc="169CD304">
      <w:start w:val="1"/>
      <w:numFmt w:val="decimal"/>
      <w:lvlText w:val="%1."/>
      <w:lvlJc w:val="left"/>
      <w:pPr>
        <w:ind w:left="962" w:hanging="389"/>
      </w:pPr>
      <w:rPr>
        <w:rFonts w:ascii="Arial" w:eastAsia="Arial" w:hAnsi="Arial" w:cs="Arial" w:hint="default"/>
        <w:b/>
        <w:bCs/>
        <w:i w:val="0"/>
        <w:iCs w:val="0"/>
        <w:spacing w:val="-1"/>
        <w:w w:val="64"/>
        <w:sz w:val="35"/>
        <w:szCs w:val="35"/>
        <w:lang w:val="en-US" w:eastAsia="en-US" w:bidi="ar-SA"/>
      </w:rPr>
    </w:lvl>
    <w:lvl w:ilvl="1" w:tplc="F85C8F6E">
      <w:numFmt w:val="bullet"/>
      <w:lvlText w:val="•"/>
      <w:lvlJc w:val="left"/>
      <w:pPr>
        <w:ind w:left="1809" w:hanging="389"/>
      </w:pPr>
      <w:rPr>
        <w:rFonts w:hint="default"/>
        <w:lang w:val="en-US" w:eastAsia="en-US" w:bidi="ar-SA"/>
      </w:rPr>
    </w:lvl>
    <w:lvl w:ilvl="2" w:tplc="1862EFA2">
      <w:numFmt w:val="bullet"/>
      <w:lvlText w:val="•"/>
      <w:lvlJc w:val="left"/>
      <w:pPr>
        <w:ind w:left="2659" w:hanging="389"/>
      </w:pPr>
      <w:rPr>
        <w:rFonts w:hint="default"/>
        <w:lang w:val="en-US" w:eastAsia="en-US" w:bidi="ar-SA"/>
      </w:rPr>
    </w:lvl>
    <w:lvl w:ilvl="3" w:tplc="DE18C3A2">
      <w:numFmt w:val="bullet"/>
      <w:lvlText w:val="•"/>
      <w:lvlJc w:val="left"/>
      <w:pPr>
        <w:ind w:left="3509" w:hanging="389"/>
      </w:pPr>
      <w:rPr>
        <w:rFonts w:hint="default"/>
        <w:lang w:val="en-US" w:eastAsia="en-US" w:bidi="ar-SA"/>
      </w:rPr>
    </w:lvl>
    <w:lvl w:ilvl="4" w:tplc="BA16720E">
      <w:numFmt w:val="bullet"/>
      <w:lvlText w:val="•"/>
      <w:lvlJc w:val="left"/>
      <w:pPr>
        <w:ind w:left="4359" w:hanging="389"/>
      </w:pPr>
      <w:rPr>
        <w:rFonts w:hint="default"/>
        <w:lang w:val="en-US" w:eastAsia="en-US" w:bidi="ar-SA"/>
      </w:rPr>
    </w:lvl>
    <w:lvl w:ilvl="5" w:tplc="F78095C4">
      <w:numFmt w:val="bullet"/>
      <w:lvlText w:val="•"/>
      <w:lvlJc w:val="left"/>
      <w:pPr>
        <w:ind w:left="5209" w:hanging="389"/>
      </w:pPr>
      <w:rPr>
        <w:rFonts w:hint="default"/>
        <w:lang w:val="en-US" w:eastAsia="en-US" w:bidi="ar-SA"/>
      </w:rPr>
    </w:lvl>
    <w:lvl w:ilvl="6" w:tplc="22EE9026">
      <w:numFmt w:val="bullet"/>
      <w:lvlText w:val="•"/>
      <w:lvlJc w:val="left"/>
      <w:pPr>
        <w:ind w:left="6059" w:hanging="389"/>
      </w:pPr>
      <w:rPr>
        <w:rFonts w:hint="default"/>
        <w:lang w:val="en-US" w:eastAsia="en-US" w:bidi="ar-SA"/>
      </w:rPr>
    </w:lvl>
    <w:lvl w:ilvl="7" w:tplc="80AE0860">
      <w:numFmt w:val="bullet"/>
      <w:lvlText w:val="•"/>
      <w:lvlJc w:val="left"/>
      <w:pPr>
        <w:ind w:left="6909" w:hanging="389"/>
      </w:pPr>
      <w:rPr>
        <w:rFonts w:hint="default"/>
        <w:lang w:val="en-US" w:eastAsia="en-US" w:bidi="ar-SA"/>
      </w:rPr>
    </w:lvl>
    <w:lvl w:ilvl="8" w:tplc="BE2E6414">
      <w:numFmt w:val="bullet"/>
      <w:lvlText w:val="•"/>
      <w:lvlJc w:val="left"/>
      <w:pPr>
        <w:ind w:left="7759" w:hanging="389"/>
      </w:pPr>
      <w:rPr>
        <w:rFonts w:hint="default"/>
        <w:lang w:val="en-US" w:eastAsia="en-US" w:bidi="ar-SA"/>
      </w:rPr>
    </w:lvl>
  </w:abstractNum>
  <w:num w:numId="1" w16cid:durableId="517473637">
    <w:abstractNumId w:val="7"/>
  </w:num>
  <w:num w:numId="2" w16cid:durableId="560362531">
    <w:abstractNumId w:val="5"/>
  </w:num>
  <w:num w:numId="3" w16cid:durableId="153498889">
    <w:abstractNumId w:val="0"/>
  </w:num>
  <w:num w:numId="4" w16cid:durableId="60107162">
    <w:abstractNumId w:val="1"/>
  </w:num>
  <w:num w:numId="5" w16cid:durableId="1533035273">
    <w:abstractNumId w:val="3"/>
  </w:num>
  <w:num w:numId="6" w16cid:durableId="825049252">
    <w:abstractNumId w:val="6"/>
  </w:num>
  <w:num w:numId="7" w16cid:durableId="1527672190">
    <w:abstractNumId w:val="2"/>
  </w:num>
  <w:num w:numId="8" w16cid:durableId="1909610244">
    <w:abstractNumId w:val="8"/>
  </w:num>
  <w:num w:numId="9" w16cid:durableId="106699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201"/>
    <w:rsid w:val="003D53B1"/>
    <w:rsid w:val="003F77FA"/>
    <w:rsid w:val="004D6496"/>
    <w:rsid w:val="00572B3B"/>
    <w:rsid w:val="00595B59"/>
    <w:rsid w:val="005D7477"/>
    <w:rsid w:val="0078350F"/>
    <w:rsid w:val="00800DC9"/>
    <w:rsid w:val="0081667B"/>
    <w:rsid w:val="00A23201"/>
    <w:rsid w:val="00B74CB1"/>
    <w:rsid w:val="00C31DD1"/>
    <w:rsid w:val="00F72819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7914ED"/>
  <w15:docId w15:val="{D4BA53F3-B7DA-4DF1-8277-079AA583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0"/>
      <w:ind w:left="961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spacing w:before="137"/>
      <w:ind w:left="107" w:firstLine="11"/>
      <w:outlineLvl w:val="1"/>
    </w:pPr>
    <w:rPr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7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79"/>
      <w:ind w:left="593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6"/>
      <w:ind w:left="1143" w:hanging="859"/>
    </w:pPr>
    <w:rPr>
      <w:sz w:val="19"/>
      <w:szCs w:val="19"/>
    </w:rPr>
  </w:style>
  <w:style w:type="paragraph" w:styleId="TOC2">
    <w:name w:val="toc 2"/>
    <w:basedOn w:val="Normal"/>
    <w:uiPriority w:val="1"/>
    <w:qFormat/>
    <w:pPr>
      <w:spacing w:before="396"/>
      <w:ind w:left="1139"/>
    </w:pPr>
    <w:rPr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127" w:hanging="3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02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23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02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23E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72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873d5-23b6-4984-859e-b50939a50bbb">
      <Terms xmlns="http://schemas.microsoft.com/office/infopath/2007/PartnerControls"/>
    </lcf76f155ced4ddcb4097134ff3c332f>
    <TaxCatchAll xmlns="1204e082-ddfc-4eaf-903e-5230b18e2d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80033703C9B4289FA36CFBE52A624" ma:contentTypeVersion="18" ma:contentTypeDescription="Create a new document." ma:contentTypeScope="" ma:versionID="df3d1f2c912c67aab837989bc4eace5d">
  <xsd:schema xmlns:xsd="http://www.w3.org/2001/XMLSchema" xmlns:xs="http://www.w3.org/2001/XMLSchema" xmlns:p="http://schemas.microsoft.com/office/2006/metadata/properties" xmlns:ns2="10c873d5-23b6-4984-859e-b50939a50bbb" xmlns:ns3="1204e082-ddfc-4eaf-903e-5230b18e2dc9" targetNamespace="http://schemas.microsoft.com/office/2006/metadata/properties" ma:root="true" ma:fieldsID="0559938d4c14496af16d90bbea375cb6" ns2:_="" ns3:_="">
    <xsd:import namespace="10c873d5-23b6-4984-859e-b50939a50bbb"/>
    <xsd:import namespace="1204e082-ddfc-4eaf-903e-5230b18e2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873d5-23b6-4984-859e-b50939a50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2425d7-a59b-4313-bc0d-bbd020bd7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e082-ddfc-4eaf-903e-5230b18e2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bf5990-d41d-4a38-ad8f-a6ca9cf364e7}" ma:internalName="TaxCatchAll" ma:showField="CatchAllData" ma:web="1204e082-ddfc-4eaf-903e-5230b18e2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7D02B-E940-4EF9-9A57-C83902655F47}">
  <ds:schemaRefs>
    <ds:schemaRef ds:uri="http://schemas.microsoft.com/office/2006/metadata/properties"/>
    <ds:schemaRef ds:uri="http://schemas.microsoft.com/office/infopath/2007/PartnerControls"/>
    <ds:schemaRef ds:uri="10c873d5-23b6-4984-859e-b50939a50bbb"/>
    <ds:schemaRef ds:uri="1204e082-ddfc-4eaf-903e-5230b18e2dc9"/>
  </ds:schemaRefs>
</ds:datastoreItem>
</file>

<file path=customXml/itemProps2.xml><?xml version="1.0" encoding="utf-8"?>
<ds:datastoreItem xmlns:ds="http://schemas.openxmlformats.org/officeDocument/2006/customXml" ds:itemID="{41463E5E-4139-484F-9525-E4C3686E9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FC862-BF5D-4B4A-8A40-C4B3ACF5B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873d5-23b6-4984-859e-b50939a50bbb"/>
    <ds:schemaRef ds:uri="1204e082-ddfc-4eaf-903e-5230b18e2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 020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harker</dc:creator>
  <cp:lastModifiedBy>Julie Connah</cp:lastModifiedBy>
  <cp:revision>5</cp:revision>
  <dcterms:created xsi:type="dcterms:W3CDTF">2023-09-11T13:42:00Z</dcterms:created>
  <dcterms:modified xsi:type="dcterms:W3CDTF">2024-09-30T15:27:00Z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2023-09-11T00:00:00Z</vt:filetime>
  </property>
  <property fmtid="{D5CDD505-2E9C-101B-9397-08002B2CF9AE}" pid="5" name="Producer">
    <vt:lpwstr>Adobe Acrobat Pro DC (32-bit) 21 Paper Capture Plug-in</vt:lpwstr>
  </property>
  <property fmtid="{D5CDD505-2E9C-101B-9397-08002B2CF9AE}" pid="6" name="MediaServiceImageTags">
    <vt:lpwstr/>
  </property>
  <property fmtid="{D5CDD505-2E9C-101B-9397-08002B2CF9AE}" pid="7" name="ContentTypeId">
    <vt:lpwstr>0x01010059C80033703C9B4289FA36CFBE52A624</vt:lpwstr>
  </property>
</Properties>
</file>